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2" w:rsidRDefault="005011B2" w:rsidP="005011B2">
      <w:pPr>
        <w:pStyle w:val="Nzev"/>
        <w:jc w:val="center"/>
      </w:pPr>
      <w:bookmarkStart w:id="0" w:name="_Hlk503877297"/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</w:p>
    <w:p w:rsidR="005011B2" w:rsidRDefault="005011B2" w:rsidP="005011B2">
      <w:pPr>
        <w:pStyle w:val="Nzev"/>
        <w:jc w:val="center"/>
      </w:pPr>
      <w:r>
        <w:t>Základní škola a Mateřská škola Bělčice, okres Strakonice</w:t>
      </w:r>
    </w:p>
    <w:p w:rsidR="005011B2" w:rsidRDefault="005011B2" w:rsidP="005011B2">
      <w:pPr>
        <w:jc w:val="center"/>
        <w:rPr>
          <w:sz w:val="24"/>
        </w:rPr>
      </w:pPr>
    </w:p>
    <w:p w:rsidR="005011B2" w:rsidRDefault="005011B2" w:rsidP="005011B2">
      <w:pPr>
        <w:jc w:val="both"/>
        <w:rPr>
          <w:b/>
          <w:sz w:val="48"/>
        </w:rPr>
      </w:pPr>
    </w:p>
    <w:p w:rsidR="005011B2" w:rsidRDefault="005011B2" w:rsidP="005011B2">
      <w:pPr>
        <w:jc w:val="both"/>
        <w:rPr>
          <w:sz w:val="24"/>
        </w:rPr>
      </w:pPr>
    </w:p>
    <w:p w:rsidR="007F5B0D" w:rsidRPr="00152662" w:rsidRDefault="009E7D9D" w:rsidP="005011B2">
      <w:pPr>
        <w:spacing w:after="0"/>
        <w:jc w:val="center"/>
        <w:rPr>
          <w:b/>
          <w:sz w:val="32"/>
          <w:szCs w:val="32"/>
          <w:u w:val="single"/>
        </w:rPr>
      </w:pPr>
      <w:r w:rsidRPr="00152662">
        <w:rPr>
          <w:b/>
          <w:sz w:val="32"/>
          <w:szCs w:val="32"/>
          <w:u w:val="single"/>
        </w:rPr>
        <w:t>Směrnice ředitele školy k ochraně osobních údajů</w:t>
      </w:r>
    </w:p>
    <w:p w:rsidR="007F5B0D" w:rsidRPr="00152662" w:rsidRDefault="007F5B0D" w:rsidP="00152662">
      <w:pPr>
        <w:spacing w:after="0"/>
        <w:jc w:val="both"/>
      </w:pPr>
      <w:bookmarkStart w:id="1" w:name="_Hlk503786536"/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Default="009E7D9D" w:rsidP="00152662">
      <w:pPr>
        <w:spacing w:after="0"/>
        <w:jc w:val="both"/>
      </w:pPr>
    </w:p>
    <w:p w:rsidR="00193B06" w:rsidRDefault="00193B06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7F5B0D" w:rsidRPr="00152662" w:rsidRDefault="007F5B0D" w:rsidP="00152662">
      <w:pPr>
        <w:spacing w:after="0"/>
        <w:jc w:val="both"/>
        <w:rPr>
          <w:b/>
          <w:sz w:val="24"/>
          <w:szCs w:val="24"/>
        </w:rPr>
      </w:pPr>
      <w:r w:rsidRPr="00152662">
        <w:rPr>
          <w:b/>
          <w:sz w:val="24"/>
          <w:szCs w:val="24"/>
        </w:rPr>
        <w:lastRenderedPageBreak/>
        <w:t>Pojmy:</w:t>
      </w:r>
    </w:p>
    <w:p w:rsidR="00C37AA1" w:rsidRPr="00152662" w:rsidRDefault="00764686" w:rsidP="00152662">
      <w:pPr>
        <w:spacing w:after="0"/>
        <w:jc w:val="both"/>
      </w:pPr>
      <w:r>
        <w:t>Správce osobních údajů</w:t>
      </w:r>
      <w:r w:rsidR="00F75B00">
        <w:t>:</w:t>
      </w:r>
      <w:r w:rsidR="00F75B00">
        <w:tab/>
      </w:r>
      <w:r>
        <w:t>Základní škola a Mateřská škola Bělčice, okres Strakonice</w:t>
      </w:r>
    </w:p>
    <w:p w:rsidR="00F75B00" w:rsidRDefault="00F75B00" w:rsidP="00152662">
      <w:pPr>
        <w:spacing w:after="0"/>
        <w:jc w:val="both"/>
      </w:pPr>
      <w:r>
        <w:t>Zpracovatel osobních údajů:</w:t>
      </w:r>
      <w:r>
        <w:tab/>
      </w:r>
      <w:r w:rsidR="00C37AA1" w:rsidRPr="00152662">
        <w:t>externí firma zpr</w:t>
      </w:r>
      <w:r w:rsidR="00764686">
        <w:t>acovávající oso</w:t>
      </w:r>
      <w:r w:rsidR="00193B06">
        <w:t>bní údaje (</w:t>
      </w:r>
      <w:proofErr w:type="spellStart"/>
      <w:r w:rsidR="00193B06">
        <w:t>ViS</w:t>
      </w:r>
      <w:proofErr w:type="spellEnd"/>
      <w:r w:rsidR="00193B06">
        <w:t xml:space="preserve"> Plzeň, Škola OnL</w:t>
      </w:r>
      <w:r w:rsidR="00764686">
        <w:t xml:space="preserve">ine, SSŠ Písek, Marie </w:t>
      </w:r>
    </w:p>
    <w:p w:rsidR="00C37AA1" w:rsidRPr="00152662" w:rsidRDefault="00F75B00" w:rsidP="00152662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764686">
        <w:t xml:space="preserve">Křivková  </w:t>
      </w:r>
    </w:p>
    <w:p w:rsidR="00C37AA1" w:rsidRPr="00152662" w:rsidRDefault="00C37AA1" w:rsidP="00152662">
      <w:pPr>
        <w:spacing w:after="0"/>
        <w:jc w:val="both"/>
      </w:pPr>
      <w:r w:rsidRPr="00152662">
        <w:t>Subj</w:t>
      </w:r>
      <w:r w:rsidR="00F75B00">
        <w:t>ekt údajů:</w:t>
      </w:r>
      <w:r w:rsidR="00F75B00">
        <w:tab/>
      </w:r>
      <w:r w:rsidR="00F75B00">
        <w:tab/>
      </w:r>
      <w:r w:rsidR="00F75B00">
        <w:tab/>
      </w:r>
      <w:r w:rsidR="00764686">
        <w:t xml:space="preserve">dítě, žák, </w:t>
      </w:r>
      <w:r w:rsidRPr="00152662">
        <w:t>zákonný zástupce, zaměstnanec školy</w:t>
      </w:r>
    </w:p>
    <w:p w:rsidR="00791C06" w:rsidRPr="00152662" w:rsidRDefault="00F75B00" w:rsidP="00152662">
      <w:pPr>
        <w:spacing w:after="0"/>
        <w:jc w:val="both"/>
      </w:pPr>
      <w:r>
        <w:t>Škola:</w:t>
      </w:r>
      <w:r>
        <w:tab/>
      </w:r>
      <w:r>
        <w:tab/>
      </w:r>
      <w:r>
        <w:tab/>
      </w:r>
      <w:r>
        <w:tab/>
        <w:t>základní škola, mateřská škola, školní jídelna, školní družina</w:t>
      </w:r>
    </w:p>
    <w:p w:rsidR="007F5B0D" w:rsidRPr="00152662" w:rsidRDefault="007F5B0D" w:rsidP="00152662">
      <w:pPr>
        <w:spacing w:after="0"/>
        <w:jc w:val="both"/>
      </w:pPr>
    </w:p>
    <w:p w:rsidR="007F5B0D" w:rsidRPr="00152662" w:rsidRDefault="007F5B0D" w:rsidP="00152662">
      <w:pPr>
        <w:spacing w:after="0"/>
        <w:jc w:val="both"/>
        <w:rPr>
          <w:b/>
          <w:sz w:val="28"/>
          <w:szCs w:val="28"/>
        </w:rPr>
      </w:pPr>
      <w:r w:rsidRPr="00152662">
        <w:rPr>
          <w:b/>
          <w:sz w:val="28"/>
          <w:szCs w:val="28"/>
        </w:rPr>
        <w:t>1. Úvod</w:t>
      </w:r>
    </w:p>
    <w:p w:rsidR="00791C06" w:rsidRPr="00152662" w:rsidRDefault="00791C06" w:rsidP="00152662">
      <w:pPr>
        <w:spacing w:after="0"/>
        <w:jc w:val="both"/>
      </w:pPr>
      <w:r w:rsidRPr="00152662">
        <w:t>Ředitel školy vydává tuto směrnici na základě n</w:t>
      </w:r>
      <w:bookmarkStart w:id="2" w:name="_Hlk502837313"/>
      <w:r w:rsidRPr="00152662">
        <w:t xml:space="preserve">ařízení Evropského parlamentu a Rady (EU) </w:t>
      </w:r>
      <w:bookmarkStart w:id="3" w:name="_Hlk503175053"/>
      <w:r w:rsidRPr="00152662">
        <w:t xml:space="preserve">2016/679 </w:t>
      </w:r>
      <w:bookmarkEnd w:id="3"/>
      <w:r w:rsidRPr="00152662">
        <w:t>o ochraně fyzických osob v souvislosti se zpracováním osobních údajů</w:t>
      </w:r>
      <w:bookmarkEnd w:id="2"/>
      <w:r w:rsidRPr="00152662">
        <w:t>.</w:t>
      </w:r>
    </w:p>
    <w:p w:rsidR="0064499C" w:rsidRPr="00152662" w:rsidRDefault="00791C06" w:rsidP="00152662">
      <w:pPr>
        <w:spacing w:after="0"/>
        <w:jc w:val="both"/>
      </w:pPr>
      <w:r w:rsidRPr="00152662">
        <w:t xml:space="preserve">Cílem směrnice je vytvořit ucelený soubor pravidel </w:t>
      </w:r>
      <w:r w:rsidR="007F5B0D" w:rsidRPr="00152662">
        <w:t>na ochranu osobních údajů </w:t>
      </w:r>
      <w:r w:rsidRPr="00152662">
        <w:t>ve škole, aby byla zajištěna jejich ochrana proti neoprávněnému zacházení s daty.</w:t>
      </w:r>
    </w:p>
    <w:p w:rsidR="00791C06" w:rsidRPr="00152662" w:rsidRDefault="0064499C" w:rsidP="00152662">
      <w:pPr>
        <w:spacing w:after="0"/>
        <w:jc w:val="both"/>
        <w:rPr>
          <w:b/>
        </w:rPr>
      </w:pPr>
      <w:r w:rsidRPr="00152662">
        <w:rPr>
          <w:b/>
        </w:rPr>
        <w:t>Základní pojmy jsou:</w:t>
      </w:r>
    </w:p>
    <w:p w:rsid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Zpracování osobních údajů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Osobní údaje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Citlivé údaje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Správce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Zpracovatel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Příjemce</w:t>
      </w:r>
    </w:p>
    <w:p w:rsidR="0064499C" w:rsidRPr="00152662" w:rsidRDefault="0064499C" w:rsidP="00152662">
      <w:pPr>
        <w:spacing w:after="0"/>
        <w:jc w:val="both"/>
      </w:pPr>
      <w:r w:rsidRPr="00152662">
        <w:sym w:font="Wingdings" w:char="F0A0"/>
      </w:r>
      <w:r w:rsidRPr="00152662">
        <w:t xml:space="preserve"> Subjekt údajů</w:t>
      </w:r>
    </w:p>
    <w:p w:rsidR="007F5B0D" w:rsidRPr="00152662" w:rsidRDefault="007F5B0D" w:rsidP="00152662">
      <w:pPr>
        <w:spacing w:after="0"/>
        <w:jc w:val="both"/>
      </w:pPr>
    </w:p>
    <w:p w:rsidR="001753E3" w:rsidRPr="00152662" w:rsidRDefault="001753E3" w:rsidP="00152662">
      <w:pPr>
        <w:spacing w:after="0"/>
        <w:jc w:val="both"/>
        <w:rPr>
          <w:b/>
          <w:sz w:val="28"/>
          <w:szCs w:val="28"/>
        </w:rPr>
      </w:pPr>
      <w:r w:rsidRPr="00152662">
        <w:rPr>
          <w:b/>
          <w:sz w:val="28"/>
          <w:szCs w:val="28"/>
        </w:rPr>
        <w:t>2. Zpracování osobn</w:t>
      </w:r>
      <w:r w:rsidR="0086618C">
        <w:rPr>
          <w:b/>
          <w:sz w:val="28"/>
          <w:szCs w:val="28"/>
        </w:rPr>
        <w:t>ích údajů</w:t>
      </w:r>
    </w:p>
    <w:p w:rsidR="001753E3" w:rsidRPr="00152662" w:rsidRDefault="001753E3" w:rsidP="00152662">
      <w:pPr>
        <w:spacing w:after="0"/>
        <w:jc w:val="both"/>
      </w:pPr>
      <w:r w:rsidRPr="00152662">
        <w:t xml:space="preserve">Osobní údaje se mohou ve škole zpracovávat pouze na základě právního předpisu nebo na základě souhlasu </w:t>
      </w:r>
      <w:r w:rsidR="00E97D52">
        <w:t>žáka (dítěte)</w:t>
      </w:r>
      <w:r w:rsidRPr="00152662">
        <w:t>, zákonn</w:t>
      </w:r>
      <w:r w:rsidR="0086618C">
        <w:t>ého</w:t>
      </w:r>
      <w:r w:rsidRPr="00152662">
        <w:t xml:space="preserve"> zástupce </w:t>
      </w:r>
      <w:r w:rsidR="00E97D52">
        <w:t>žáka (dítěte)</w:t>
      </w:r>
      <w:r w:rsidRPr="00152662">
        <w:t>, zaměstnanc</w:t>
      </w:r>
      <w:r w:rsidR="0086618C">
        <w:t>e školy</w:t>
      </w:r>
      <w:r w:rsidRPr="00152662">
        <w:t>.</w:t>
      </w:r>
    </w:p>
    <w:p w:rsidR="00AC6132" w:rsidRPr="00152662" w:rsidRDefault="00BE6590" w:rsidP="00152662">
      <w:pPr>
        <w:spacing w:after="0"/>
        <w:jc w:val="both"/>
      </w:pPr>
      <w:r w:rsidRPr="00152662">
        <w:t>Zpracování osobních údajů může být také na základě veřejného zájmu nebo při výkonu veřejné moci.</w:t>
      </w:r>
    </w:p>
    <w:p w:rsidR="00D620A4" w:rsidRPr="00152662" w:rsidRDefault="001753E3" w:rsidP="00152662">
      <w:pPr>
        <w:spacing w:after="0"/>
        <w:jc w:val="both"/>
      </w:pPr>
      <w:bookmarkStart w:id="4" w:name="_Hlk503341001"/>
      <w:r w:rsidRPr="00152662">
        <w:t xml:space="preserve">Souhlas </w:t>
      </w:r>
      <w:r w:rsidR="0086618C">
        <w:t>ke zpracování osobních údajů</w:t>
      </w:r>
      <w:r w:rsidRPr="00152662">
        <w:t xml:space="preserve"> musí být informovaný, konkrétní a písemný</w:t>
      </w:r>
      <w:r w:rsidR="00B52615" w:rsidRPr="00152662">
        <w:t xml:space="preserve"> a </w:t>
      </w:r>
      <w:r w:rsidR="0086618C">
        <w:t>škola je povinna</w:t>
      </w:r>
      <w:r w:rsidR="00B52615" w:rsidRPr="00152662">
        <w:t xml:space="preserve"> </w:t>
      </w:r>
      <w:r w:rsidR="0086618C">
        <w:t xml:space="preserve">jej </w:t>
      </w:r>
      <w:r w:rsidR="00B52615" w:rsidRPr="00152662">
        <w:t>získat ještě předtím, než zpracování osobních údajů zahájí, a také je povinn</w:t>
      </w:r>
      <w:r w:rsidR="0086618C">
        <w:t>a</w:t>
      </w:r>
      <w:r w:rsidR="00B52615" w:rsidRPr="00152662">
        <w:t xml:space="preserve"> jej po celou dobu zpracování prokázat.</w:t>
      </w:r>
      <w:r w:rsidR="00D620A4" w:rsidRPr="00152662">
        <w:t xml:space="preserve"> Souhlas se zpracováním osobních údajů vydává </w:t>
      </w:r>
      <w:r w:rsidR="0086618C">
        <w:t xml:space="preserve">zaměstnanec školy, </w:t>
      </w:r>
      <w:r w:rsidR="00D620A4" w:rsidRPr="00152662">
        <w:t xml:space="preserve">zákonný zástupce </w:t>
      </w:r>
      <w:r w:rsidR="00E97D52">
        <w:t>žáka (dítěte)</w:t>
      </w:r>
      <w:r w:rsidR="00D620A4" w:rsidRPr="00152662">
        <w:t xml:space="preserve"> nebo žák, a to v návaznosti na splnění podmínky rozumové a volní vyspělosti nezletilého </w:t>
      </w:r>
      <w:r w:rsidR="00E97D52">
        <w:t>žáka (</w:t>
      </w:r>
      <w:proofErr w:type="gramStart"/>
      <w:r w:rsidR="00E97D52">
        <w:t>dítěte)</w:t>
      </w:r>
      <w:r w:rsidR="0086618C">
        <w:t xml:space="preserve"> </w:t>
      </w:r>
      <w:r w:rsidR="00D620A4" w:rsidRPr="00152662">
        <w:t>(§ 31</w:t>
      </w:r>
      <w:proofErr w:type="gramEnd"/>
      <w:r w:rsidR="00D620A4" w:rsidRPr="00152662">
        <w:t xml:space="preserve"> občanského zákoníku).</w:t>
      </w:r>
    </w:p>
    <w:bookmarkEnd w:id="4"/>
    <w:p w:rsidR="001753E3" w:rsidRPr="00152662" w:rsidRDefault="001753E3" w:rsidP="00152662">
      <w:pPr>
        <w:spacing w:after="0"/>
        <w:jc w:val="both"/>
      </w:pPr>
      <w:r w:rsidRPr="00152662">
        <w:t>Ředitel školy důsledně zakazuje předávání osobních údajů žáků třetím osobám</w:t>
      </w:r>
      <w:r w:rsidR="0086618C">
        <w:t>.</w:t>
      </w:r>
      <w:r w:rsidRPr="00152662">
        <w:t xml:space="preserve"> Obdobně se postupuje i u osobních údajů zaměstnanců školy.</w:t>
      </w: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Default="009E7D9D" w:rsidP="00152662">
      <w:pPr>
        <w:spacing w:after="0"/>
        <w:jc w:val="both"/>
      </w:pPr>
    </w:p>
    <w:p w:rsidR="00152662" w:rsidRPr="00152662" w:rsidRDefault="00152662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9E7D9D" w:rsidRPr="00152662" w:rsidRDefault="009E7D9D" w:rsidP="00152662">
      <w:pPr>
        <w:spacing w:after="0"/>
        <w:jc w:val="both"/>
      </w:pPr>
    </w:p>
    <w:p w:rsidR="001753E3" w:rsidRPr="00152662" w:rsidRDefault="001753E3" w:rsidP="00152662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2409"/>
        <w:gridCol w:w="284"/>
        <w:gridCol w:w="3940"/>
      </w:tblGrid>
      <w:tr w:rsidR="00BE6590" w:rsidRPr="00152662" w:rsidTr="00570C37">
        <w:tc>
          <w:tcPr>
            <w:tcW w:w="3539" w:type="dxa"/>
          </w:tcPr>
          <w:p w:rsidR="00BE6590" w:rsidRPr="00152662" w:rsidRDefault="00BE6590" w:rsidP="00152662">
            <w:pPr>
              <w:jc w:val="both"/>
            </w:pPr>
            <w:r w:rsidRPr="0015266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FAB64" wp14:editId="699EDEC3">
                      <wp:simplePos x="0" y="0"/>
                      <wp:positionH relativeFrom="column">
                        <wp:posOffset>872714</wp:posOffset>
                      </wp:positionH>
                      <wp:positionV relativeFrom="paragraph">
                        <wp:posOffset>138601</wp:posOffset>
                      </wp:positionV>
                      <wp:extent cx="1160289" cy="176722"/>
                      <wp:effectExtent l="38100" t="0" r="20955" b="9017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0289" cy="1767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2D7E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68.7pt;margin-top:10.9pt;width:91.35pt;height:13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:rsidR="00BE6590" w:rsidRPr="00152662" w:rsidRDefault="00BE6590" w:rsidP="00152662">
            <w:pPr>
              <w:jc w:val="both"/>
            </w:pPr>
            <w:r w:rsidRPr="0015266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D4CAF7" wp14:editId="147B1D55">
                      <wp:simplePos x="0" y="0"/>
                      <wp:positionH relativeFrom="column">
                        <wp:posOffset>1871665</wp:posOffset>
                      </wp:positionH>
                      <wp:positionV relativeFrom="paragraph">
                        <wp:posOffset>107865</wp:posOffset>
                      </wp:positionV>
                      <wp:extent cx="1259579" cy="215078"/>
                      <wp:effectExtent l="0" t="0" r="74295" b="9017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579" cy="2150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6B4BD8" id="Přímá spojnice se šipkou 2" o:spid="_x0000_s1026" type="#_x0000_t32" style="position:absolute;margin-left:147.4pt;margin-top:8.5pt;width:99.2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52662">
              <w:t>Osobní údaje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</w:tcPr>
          <w:p w:rsidR="00BE6590" w:rsidRPr="00152662" w:rsidRDefault="00BE6590" w:rsidP="00152662">
            <w:pPr>
              <w:jc w:val="both"/>
            </w:pPr>
          </w:p>
        </w:tc>
      </w:tr>
      <w:tr w:rsidR="00BE6590" w:rsidRPr="00152662" w:rsidTr="00570C37">
        <w:tc>
          <w:tcPr>
            <w:tcW w:w="3539" w:type="dxa"/>
            <w:tcBorders>
              <w:bottom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84" w:type="dxa"/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84" w:type="dxa"/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  <w:tcBorders>
              <w:bottom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</w:tr>
      <w:tr w:rsidR="00570C37" w:rsidRPr="00152662" w:rsidTr="00570C37"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:rsidR="00BE6590" w:rsidRPr="00152662" w:rsidRDefault="00BE6590" w:rsidP="00512581">
            <w:pPr>
              <w:jc w:val="center"/>
            </w:pPr>
            <w:r w:rsidRPr="00152662">
              <w:t>Osobní údaje zpracovávané na základě školského zákona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:rsidR="00BE6590" w:rsidRPr="00152662" w:rsidRDefault="00BE6590" w:rsidP="00512581">
            <w:pPr>
              <w:jc w:val="center"/>
            </w:pPr>
            <w:r w:rsidRPr="00152662">
              <w:t>Osobní údaje zpracovávané ve veřejném zájmu nebo při výkonu veřejné moci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:rsidR="00BE6590" w:rsidRPr="00152662" w:rsidRDefault="00BE6590" w:rsidP="00512581">
            <w:pPr>
              <w:jc w:val="center"/>
            </w:pPr>
            <w:r w:rsidRPr="00152662">
              <w:t>Osobní údaje zpracovávané na základě informovaného souhlasu</w:t>
            </w:r>
          </w:p>
        </w:tc>
      </w:tr>
      <w:tr w:rsidR="00570C37" w:rsidRPr="00152662" w:rsidTr="00570C37"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školní matrika,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doklady </w:t>
            </w:r>
            <w:r w:rsidR="00512581">
              <w:t>o přijímání dětí, žáků,</w:t>
            </w:r>
            <w:r w:rsidRPr="00152662">
              <w:t xml:space="preserve"> a uchazečů ke vzdělávání, o průběhu vzdělávání a jeho ukončování,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třídní kniha, 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záznamy z pedagogických rad,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kniha úrazů a záznamy o úrazech dětí, žáků, popřípadě lékařské posudky</w:t>
            </w:r>
          </w:p>
          <w:p w:rsidR="00BE6590" w:rsidRPr="00152662" w:rsidRDefault="00BE6590" w:rsidP="00152662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předávání údajů do okresního archivu (zákon o archivnictví),</w:t>
            </w:r>
          </w:p>
          <w:p w:rsidR="00D620A4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</w:t>
            </w:r>
            <w:r w:rsidR="00404813" w:rsidRPr="00152662">
              <w:t xml:space="preserve">předávání údajů </w:t>
            </w:r>
            <w:r w:rsidR="00570C37" w:rsidRPr="00152662">
              <w:t>orgánům státní správy (MŠMT, ČŠI, krajský úřad)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seznamy žáků na mimoškolních akcích a zahraničních zájezdech,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seznamy žáků na soutěžích a olympiádách,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jména osob, které budou odvádět dítě z mateřské školy, školní družiny,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kontakt na zákonné zástupce (není shodný s adresou dítěte),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fotografie za účelem propagace či zvýšení zájmu žáků o studium na dané škole,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zveřejnění výtvarných a obdobných děl žáků na výstavách a přehlídkách,</w:t>
            </w:r>
          </w:p>
        </w:tc>
      </w:tr>
      <w:tr w:rsidR="00BE6590" w:rsidRPr="00152662" w:rsidTr="00570C37"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1" w:themeFillTint="33"/>
          </w:tcPr>
          <w:p w:rsidR="00BE6590" w:rsidRPr="00152662" w:rsidRDefault="00BE6590" w:rsidP="00152662">
            <w:pPr>
              <w:jc w:val="both"/>
            </w:pPr>
            <w:r w:rsidRPr="00152662">
              <w:t>Osobní údaje zpracovávané podle zvláštních zákonů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84" w:type="dxa"/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</w:tr>
      <w:tr w:rsidR="00BE6590" w:rsidRPr="00152662" w:rsidTr="00570C37">
        <w:tc>
          <w:tcPr>
            <w:tcW w:w="3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podněty pro jednání OSPOD, přestupkové komise 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podklady žáků pro vyšetření v PPP,</w:t>
            </w:r>
            <w:r w:rsidR="00F75B00">
              <w:t xml:space="preserve"> SPC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hlášení trestných činů, neomluvená absence</w:t>
            </w:r>
          </w:p>
          <w:p w:rsidR="00BE6590" w:rsidRPr="00152662" w:rsidRDefault="00BE6590" w:rsidP="00152662">
            <w:pPr>
              <w:jc w:val="both"/>
            </w:pPr>
            <w:r w:rsidRPr="00152662">
              <w:sym w:font="Wingdings" w:char="F09E"/>
            </w:r>
            <w:r w:rsidRPr="00152662">
              <w:t xml:space="preserve"> údaje o zdravotní způsobilosti dítěte nebo žáka na zotavovacích akcích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409" w:type="dxa"/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284" w:type="dxa"/>
          </w:tcPr>
          <w:p w:rsidR="00BE6590" w:rsidRPr="00152662" w:rsidRDefault="00BE6590" w:rsidP="00152662">
            <w:pPr>
              <w:jc w:val="both"/>
            </w:pPr>
          </w:p>
        </w:tc>
        <w:tc>
          <w:tcPr>
            <w:tcW w:w="3940" w:type="dxa"/>
          </w:tcPr>
          <w:p w:rsidR="00BE6590" w:rsidRPr="00152662" w:rsidRDefault="00BE6590" w:rsidP="00152662">
            <w:pPr>
              <w:jc w:val="both"/>
            </w:pPr>
          </w:p>
        </w:tc>
      </w:tr>
    </w:tbl>
    <w:p w:rsidR="00F92D10" w:rsidRDefault="00F92D10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F92D10" w:rsidRPr="00512581" w:rsidRDefault="00305696" w:rsidP="00152662">
      <w:pPr>
        <w:spacing w:after="0"/>
        <w:jc w:val="both"/>
        <w:rPr>
          <w:b/>
        </w:rPr>
      </w:pPr>
      <w:r>
        <w:rPr>
          <w:b/>
        </w:rPr>
        <w:lastRenderedPageBreak/>
        <w:t>Informovaný souhlas</w:t>
      </w:r>
    </w:p>
    <w:p w:rsidR="00512581" w:rsidRDefault="00512581" w:rsidP="00152662">
      <w:pPr>
        <w:spacing w:after="0"/>
        <w:jc w:val="both"/>
      </w:pPr>
      <w:bookmarkStart w:id="5" w:name="_Hlk503693239"/>
    </w:p>
    <w:bookmarkEnd w:id="5"/>
    <w:p w:rsidR="00512581" w:rsidRPr="00512581" w:rsidRDefault="00512581" w:rsidP="00512581">
      <w:pPr>
        <w:pStyle w:val="Bezmezer"/>
      </w:pPr>
      <w:r w:rsidRPr="00512581">
        <w:t>Informovaný souhlas se zpracováním osobních údajů</w:t>
      </w:r>
    </w:p>
    <w:p w:rsidR="00512581" w:rsidRDefault="00512581" w:rsidP="00512581">
      <w:pPr>
        <w:pStyle w:val="Bezmezer"/>
      </w:pPr>
    </w:p>
    <w:p w:rsidR="00512581" w:rsidRDefault="00512581" w:rsidP="00512581">
      <w:pPr>
        <w:pStyle w:val="Bezmezer"/>
      </w:pPr>
    </w:p>
    <w:p w:rsidR="00512581" w:rsidRDefault="00512581" w:rsidP="00512581">
      <w:pPr>
        <w:pStyle w:val="Bezmezer"/>
      </w:pPr>
      <w:r w:rsidRPr="009D3352">
        <w:t xml:space="preserve">Já </w:t>
      </w:r>
      <w:r>
        <w:t>pan(í) ………………………………………………………………………</w:t>
      </w:r>
      <w:proofErr w:type="gramStart"/>
      <w:r>
        <w:t>…...…</w:t>
      </w:r>
      <w:proofErr w:type="gramEnd"/>
      <w:r>
        <w:t xml:space="preserve">, </w:t>
      </w:r>
    </w:p>
    <w:p w:rsidR="00512581" w:rsidRDefault="00512581" w:rsidP="00512581">
      <w:pPr>
        <w:pStyle w:val="Bezmezer"/>
      </w:pPr>
    </w:p>
    <w:p w:rsidR="00512581" w:rsidRDefault="00512581" w:rsidP="00512581">
      <w:pPr>
        <w:pStyle w:val="Bezmezer"/>
      </w:pPr>
      <w:r>
        <w:t xml:space="preserve">zákonný zástupce dítěte/žáka …………………………………………………………………………………, </w:t>
      </w:r>
      <w:r w:rsidRPr="009D3352">
        <w:t xml:space="preserve">dávám výslovný souhlas ke zpracování těchto osobních </w:t>
      </w:r>
      <w:r>
        <w:t>údajů mých a o mém dítěti, a to pro účel:</w:t>
      </w:r>
    </w:p>
    <w:p w:rsidR="00512581" w:rsidRDefault="00512581" w:rsidP="00512581">
      <w:pPr>
        <w:pStyle w:val="Bezmezer"/>
        <w:rPr>
          <w:i/>
        </w:rPr>
      </w:pPr>
    </w:p>
    <w:p w:rsidR="00512581" w:rsidRPr="00137ADC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 xml:space="preserve">1. </w:t>
      </w:r>
      <w:r w:rsidRPr="00137ADC">
        <w:rPr>
          <w:rFonts w:cstheme="minorHAnsi"/>
        </w:rPr>
        <w:t xml:space="preserve">Organizování </w:t>
      </w:r>
      <w:r>
        <w:rPr>
          <w:rFonts w:cstheme="minorHAnsi"/>
        </w:rPr>
        <w:t>mimoškolních akcí a</w:t>
      </w:r>
      <w:r w:rsidRPr="00137ADC">
        <w:rPr>
          <w:rFonts w:cstheme="minorHAnsi"/>
        </w:rPr>
        <w:t xml:space="preserve"> zájezdů</w:t>
      </w:r>
      <w:r>
        <w:rPr>
          <w:rFonts w:cstheme="minorHAnsi"/>
        </w:rPr>
        <w:t>, s</w:t>
      </w:r>
      <w:r w:rsidRPr="00137ADC">
        <w:rPr>
          <w:rFonts w:cstheme="minorHAnsi"/>
        </w:rPr>
        <w:t>levenky na hromadnou jízdenku</w:t>
      </w:r>
      <w:r>
        <w:rPr>
          <w:rFonts w:cstheme="minorHAnsi"/>
        </w:rPr>
        <w:t xml:space="preserve"> (seznamy žáků).</w:t>
      </w:r>
    </w:p>
    <w:p w:rsidR="00512581" w:rsidRPr="00137ADC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 xml:space="preserve">2. </w:t>
      </w:r>
      <w:r w:rsidRPr="00137ADC">
        <w:rPr>
          <w:rFonts w:cstheme="minorHAnsi"/>
        </w:rPr>
        <w:t>Organizování soutěží a olympiád</w:t>
      </w:r>
      <w:r>
        <w:rPr>
          <w:rFonts w:cstheme="minorHAnsi"/>
        </w:rPr>
        <w:t xml:space="preserve"> (seznamy žáků).</w:t>
      </w:r>
    </w:p>
    <w:p w:rsidR="00512581" w:rsidRPr="00137ADC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3. Jména osob, které budou odvádět dítě z mateřské školy, školní družiny (jméno a příjmení osoby).</w:t>
      </w:r>
    </w:p>
    <w:p w:rsidR="00512581" w:rsidRPr="00137ADC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4. Kontakt na zákonné zástupce pro účely organizace výchovy a vzdělávání ve škole (e-mail, telefonní číslo).</w:t>
      </w:r>
    </w:p>
    <w:p w:rsidR="00512581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 xml:space="preserve">5. </w:t>
      </w:r>
      <w:r w:rsidRPr="00137ADC">
        <w:rPr>
          <w:rFonts w:cstheme="minorHAnsi"/>
        </w:rPr>
        <w:t>Kontakt na zákonné zástupce</w:t>
      </w:r>
      <w:r>
        <w:rPr>
          <w:rFonts w:cstheme="minorHAnsi"/>
        </w:rPr>
        <w:t xml:space="preserve"> - není shodný s adresou dítěte (jméno, příjmení, adresa, telefonní číslo).</w:t>
      </w:r>
    </w:p>
    <w:p w:rsidR="00512581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6. F</w:t>
      </w:r>
      <w:r w:rsidRPr="00137ADC">
        <w:rPr>
          <w:rFonts w:cstheme="minorHAnsi"/>
        </w:rPr>
        <w:t>otografie za účelem propagace či zvýšení zájmu žáků o studium na dané škole</w:t>
      </w:r>
      <w:r>
        <w:rPr>
          <w:rFonts w:cstheme="minorHAnsi"/>
        </w:rPr>
        <w:t xml:space="preserve"> (fotografie </w:t>
      </w:r>
      <w:r w:rsidR="00E97D52">
        <w:rPr>
          <w:rFonts w:cstheme="minorHAnsi"/>
        </w:rPr>
        <w:t>žáka (dítěte)</w:t>
      </w:r>
      <w:r>
        <w:rPr>
          <w:rFonts w:cstheme="minorHAnsi"/>
        </w:rPr>
        <w:t xml:space="preserve"> s vysvětlujícím komentářem).</w:t>
      </w:r>
    </w:p>
    <w:p w:rsidR="00512581" w:rsidRDefault="00512581" w:rsidP="00512581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 xml:space="preserve">7. Fotografie z akcí školy. </w:t>
      </w:r>
    </w:p>
    <w:p w:rsidR="00512581" w:rsidRDefault="00512581" w:rsidP="00512581">
      <w:pPr>
        <w:pStyle w:val="Bezmezer"/>
        <w:ind w:left="227" w:hanging="227"/>
        <w:rPr>
          <w:lang w:eastAsia="cs-CZ"/>
        </w:rPr>
      </w:pPr>
      <w:r w:rsidRPr="0084670C">
        <w:rPr>
          <w:rFonts w:cstheme="minorHAnsi"/>
        </w:rPr>
        <w:t xml:space="preserve">8. </w:t>
      </w:r>
      <w:r w:rsidRPr="0084670C">
        <w:rPr>
          <w:lang w:eastAsia="cs-CZ"/>
        </w:rPr>
        <w:t xml:space="preserve">Písemností a jiné projevy osobní povahy </w:t>
      </w:r>
      <w:r w:rsidR="00E97D52">
        <w:rPr>
          <w:lang w:eastAsia="cs-CZ"/>
        </w:rPr>
        <w:t>žáka (dítěte)</w:t>
      </w:r>
      <w:r w:rsidRPr="0084670C">
        <w:rPr>
          <w:lang w:eastAsia="cs-CZ"/>
        </w:rPr>
        <w:t xml:space="preserve"> za účelem pr</w:t>
      </w:r>
      <w:r>
        <w:rPr>
          <w:lang w:eastAsia="cs-CZ"/>
        </w:rPr>
        <w:t>ezentace,</w:t>
      </w:r>
      <w:r w:rsidRPr="0084670C">
        <w:rPr>
          <w:lang w:eastAsia="cs-CZ"/>
        </w:rPr>
        <w:t xml:space="preserve"> propagace školy</w:t>
      </w:r>
      <w:r>
        <w:rPr>
          <w:lang w:eastAsia="cs-CZ"/>
        </w:rPr>
        <w:t>, účasti na soutěžích</w:t>
      </w:r>
      <w:r w:rsidRPr="0084670C">
        <w:rPr>
          <w:lang w:eastAsia="cs-CZ"/>
        </w:rPr>
        <w:t xml:space="preserve"> a informování o aktivitách</w:t>
      </w:r>
      <w:r w:rsidRPr="00311B93">
        <w:rPr>
          <w:lang w:eastAsia="cs-CZ"/>
        </w:rPr>
        <w:t xml:space="preserve"> </w:t>
      </w:r>
      <w:r w:rsidRPr="0084670C">
        <w:rPr>
          <w:lang w:eastAsia="cs-CZ"/>
        </w:rPr>
        <w:t>školy (slohové práce, výtvarné práce, hudební vystoupení s vysvětlujícím komentářem).</w:t>
      </w:r>
    </w:p>
    <w:p w:rsidR="00305696" w:rsidRPr="00384BEA" w:rsidRDefault="00305696" w:rsidP="00512581">
      <w:pPr>
        <w:pStyle w:val="Bezmezer"/>
        <w:ind w:left="227" w:hanging="227"/>
        <w:rPr>
          <w:lang w:eastAsia="cs-CZ"/>
        </w:rPr>
      </w:pPr>
      <w:r>
        <w:rPr>
          <w:lang w:eastAsia="cs-CZ"/>
        </w:rPr>
        <w:t>9. Použití čísla bankovního účtu při platbě za obědy, školní družinu a mateřskou školu.</w:t>
      </w:r>
    </w:p>
    <w:p w:rsidR="00512581" w:rsidRDefault="00512581" w:rsidP="00512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2581" w:rsidRDefault="00512581" w:rsidP="0051258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souhlas platí pro školní roky 201</w:t>
      </w:r>
      <w:proofErr w:type="gramStart"/>
      <w:r>
        <w:rPr>
          <w:rFonts w:asciiTheme="minorHAnsi" w:hAnsiTheme="minorHAnsi" w:cstheme="minorHAnsi"/>
          <w:sz w:val="22"/>
          <w:szCs w:val="22"/>
        </w:rPr>
        <w:t>….. – 20</w:t>
      </w:r>
      <w:proofErr w:type="gramEnd"/>
      <w:r>
        <w:rPr>
          <w:rFonts w:asciiTheme="minorHAnsi" w:hAnsiTheme="minorHAnsi" w:cstheme="minorHAnsi"/>
          <w:sz w:val="22"/>
          <w:szCs w:val="22"/>
        </w:rPr>
        <w:t>…..</w:t>
      </w:r>
      <w:r w:rsidR="00F75B00">
        <w:rPr>
          <w:rFonts w:asciiTheme="minorHAnsi" w:hAnsiTheme="minorHAnsi" w:cstheme="minorHAnsi"/>
          <w:sz w:val="22"/>
          <w:szCs w:val="22"/>
        </w:rPr>
        <w:t xml:space="preserve"> a je kdykoliv odvolatelný.</w:t>
      </w:r>
    </w:p>
    <w:p w:rsidR="00512581" w:rsidRDefault="00512581" w:rsidP="00512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2581" w:rsidRDefault="00512581" w:rsidP="00512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2581" w:rsidRPr="00137ADC" w:rsidRDefault="00512581" w:rsidP="0051258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………………………………………………………</w:t>
      </w:r>
    </w:p>
    <w:p w:rsidR="00512581" w:rsidRDefault="00512581" w:rsidP="00512581">
      <w:pPr>
        <w:pStyle w:val="Bezmezer"/>
      </w:pPr>
    </w:p>
    <w:p w:rsidR="00512581" w:rsidRDefault="00512581" w:rsidP="00512581">
      <w:pPr>
        <w:pStyle w:val="Bezmezer"/>
      </w:pPr>
    </w:p>
    <w:p w:rsidR="00512581" w:rsidRDefault="00512581" w:rsidP="00512581">
      <w:pPr>
        <w:pStyle w:val="Bezmezer"/>
      </w:pPr>
    </w:p>
    <w:p w:rsidR="00F92D10" w:rsidRPr="00152662" w:rsidRDefault="00F92D10" w:rsidP="00152662">
      <w:pPr>
        <w:spacing w:after="0"/>
        <w:jc w:val="both"/>
      </w:pPr>
    </w:p>
    <w:p w:rsidR="001753E3" w:rsidRDefault="001753E3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Default="00512581" w:rsidP="00152662">
      <w:pPr>
        <w:spacing w:after="0"/>
        <w:jc w:val="both"/>
      </w:pPr>
    </w:p>
    <w:p w:rsidR="00512581" w:rsidRPr="00152662" w:rsidRDefault="00512581" w:rsidP="00152662">
      <w:pPr>
        <w:spacing w:after="0"/>
        <w:jc w:val="both"/>
      </w:pPr>
    </w:p>
    <w:p w:rsidR="001753E3" w:rsidRPr="00512581" w:rsidRDefault="001753E3" w:rsidP="00152662">
      <w:pPr>
        <w:spacing w:after="0"/>
        <w:jc w:val="both"/>
        <w:rPr>
          <w:b/>
          <w:sz w:val="28"/>
          <w:szCs w:val="28"/>
        </w:rPr>
      </w:pPr>
      <w:r w:rsidRPr="00512581">
        <w:rPr>
          <w:b/>
          <w:sz w:val="28"/>
          <w:szCs w:val="28"/>
        </w:rPr>
        <w:lastRenderedPageBreak/>
        <w:t xml:space="preserve">3. Zpracování </w:t>
      </w:r>
      <w:r w:rsidR="00305696">
        <w:rPr>
          <w:b/>
          <w:sz w:val="28"/>
          <w:szCs w:val="28"/>
        </w:rPr>
        <w:t>citlivých údajů</w:t>
      </w:r>
    </w:p>
    <w:p w:rsidR="001753E3" w:rsidRPr="00152662" w:rsidRDefault="001753E3" w:rsidP="00152662">
      <w:pPr>
        <w:spacing w:after="0"/>
        <w:jc w:val="both"/>
      </w:pPr>
      <w:r w:rsidRPr="00152662">
        <w:t xml:space="preserve">Zvláštní pozornost je </w:t>
      </w:r>
      <w:r w:rsidR="006A6EAA" w:rsidRPr="00152662">
        <w:t>věnována</w:t>
      </w:r>
      <w:r w:rsidRPr="00152662">
        <w:t xml:space="preserve"> zpracování citliv</w:t>
      </w:r>
      <w:r w:rsidR="00305696">
        <w:t>ých údajů:</w:t>
      </w:r>
    </w:p>
    <w:p w:rsidR="001753E3" w:rsidRPr="00152662" w:rsidRDefault="00BE383D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753E3" w:rsidRPr="00152662">
        <w:t xml:space="preserve">údaje o zdravotním stavu </w:t>
      </w:r>
      <w:r w:rsidR="00F75B00">
        <w:t xml:space="preserve">žáka, </w:t>
      </w:r>
      <w:r w:rsidR="001753E3" w:rsidRPr="00152662">
        <w:t>dítěte nebo zaměstnance školy,</w:t>
      </w:r>
    </w:p>
    <w:p w:rsidR="001753E3" w:rsidRPr="00152662" w:rsidRDefault="00BE383D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753E3" w:rsidRPr="00152662">
        <w:t>me</w:t>
      </w:r>
      <w:r w:rsidR="00305696">
        <w:t>ntální omezení</w:t>
      </w:r>
      <w:r w:rsidR="001753E3" w:rsidRPr="00152662">
        <w:t>,</w:t>
      </w:r>
    </w:p>
    <w:p w:rsidR="001753E3" w:rsidRPr="00152662" w:rsidRDefault="00BE383D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753E3" w:rsidRPr="00152662">
        <w:t xml:space="preserve">specifické stravovací plány související se zdravotním stavem, filozofickým nebo náboženským přesvědčením,  </w:t>
      </w:r>
    </w:p>
    <w:p w:rsidR="006A6EAA" w:rsidRPr="00152662" w:rsidRDefault="00BE383D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753E3" w:rsidRPr="00152662">
        <w:t xml:space="preserve">popis rodinného prostředí </w:t>
      </w:r>
      <w:r w:rsidR="00E97D52">
        <w:t>žáka (dítěte)</w:t>
      </w:r>
      <w:r w:rsidR="006A6EAA" w:rsidRPr="00152662">
        <w:t>,</w:t>
      </w:r>
    </w:p>
    <w:p w:rsidR="001753E3" w:rsidRPr="00152662" w:rsidRDefault="001753E3" w:rsidP="00152662">
      <w:pPr>
        <w:spacing w:after="0"/>
        <w:jc w:val="both"/>
      </w:pPr>
      <w:r w:rsidRPr="00152662">
        <w:t>Nevhodná práce s citlivými údaji může mít nepříznivý vliv na dotčené osoby. Škola proto zpracovává tyto údaje pouze v nezbytném rozsahu a dbá ve zvýšené míře o jejich zabezpečení.</w:t>
      </w:r>
    </w:p>
    <w:p w:rsidR="006A6EAA" w:rsidRPr="00152662" w:rsidRDefault="006A6EAA" w:rsidP="00152662">
      <w:pPr>
        <w:spacing w:after="0"/>
        <w:jc w:val="both"/>
      </w:pPr>
    </w:p>
    <w:p w:rsidR="006A6EAA" w:rsidRPr="00512581" w:rsidRDefault="006A6EAA" w:rsidP="00152662">
      <w:pPr>
        <w:spacing w:after="0"/>
        <w:jc w:val="both"/>
        <w:rPr>
          <w:b/>
          <w:sz w:val="28"/>
          <w:szCs w:val="28"/>
        </w:rPr>
      </w:pPr>
      <w:r w:rsidRPr="00512581">
        <w:rPr>
          <w:b/>
          <w:sz w:val="28"/>
          <w:szCs w:val="28"/>
        </w:rPr>
        <w:t xml:space="preserve">4. Informace o ochraně </w:t>
      </w:r>
      <w:r w:rsidR="00D423FC">
        <w:rPr>
          <w:b/>
          <w:sz w:val="28"/>
          <w:szCs w:val="28"/>
        </w:rPr>
        <w:t>osobních údajů</w:t>
      </w:r>
    </w:p>
    <w:p w:rsidR="001B692D" w:rsidRDefault="006A6EAA" w:rsidP="00152662">
      <w:pPr>
        <w:spacing w:after="0"/>
        <w:jc w:val="both"/>
      </w:pPr>
      <w:r w:rsidRPr="00152662">
        <w:t>Veškeré informace o tom, jak škola zajišťuje ochranu osobních údajů, j</w:t>
      </w:r>
      <w:r w:rsidR="001B692D">
        <w:t>sou v listinné podob</w:t>
      </w:r>
      <w:r w:rsidR="00F75B00">
        <w:t>ě uloženy v ředitelně školy</w:t>
      </w:r>
      <w:r w:rsidRPr="00152662">
        <w:t xml:space="preserve">, v elektronické podobě na www stránkách školy </w:t>
      </w:r>
      <w:hyperlink r:id="rId5" w:history="1">
        <w:r w:rsidR="001B692D" w:rsidRPr="009B6355">
          <w:rPr>
            <w:rStyle w:val="Hypertextovodkaz"/>
          </w:rPr>
          <w:t>www.zsbelcice.cz</w:t>
        </w:r>
      </w:hyperlink>
      <w:r w:rsidR="001B692D">
        <w:t>.</w:t>
      </w:r>
    </w:p>
    <w:p w:rsidR="006A6EAA" w:rsidRPr="00152662" w:rsidRDefault="006A6EAA" w:rsidP="00152662">
      <w:pPr>
        <w:spacing w:after="0"/>
        <w:jc w:val="both"/>
      </w:pPr>
    </w:p>
    <w:p w:rsidR="00A83A1D" w:rsidRPr="001B692D" w:rsidRDefault="00A83A1D" w:rsidP="00152662">
      <w:pPr>
        <w:spacing w:after="0"/>
        <w:jc w:val="both"/>
        <w:rPr>
          <w:b/>
          <w:sz w:val="28"/>
          <w:szCs w:val="28"/>
        </w:rPr>
      </w:pPr>
      <w:bookmarkStart w:id="6" w:name="_Hlk502837222"/>
      <w:r w:rsidRPr="001B692D">
        <w:rPr>
          <w:b/>
          <w:sz w:val="28"/>
          <w:szCs w:val="28"/>
        </w:rPr>
        <w:t>5. Právo na přístup k </w:t>
      </w:r>
      <w:r w:rsidR="00B41595">
        <w:rPr>
          <w:b/>
          <w:sz w:val="28"/>
          <w:szCs w:val="28"/>
        </w:rPr>
        <w:t>osobním údajům</w:t>
      </w:r>
    </w:p>
    <w:p w:rsidR="00A83A1D" w:rsidRPr="00152662" w:rsidRDefault="00B41595" w:rsidP="00152662">
      <w:pPr>
        <w:spacing w:after="0"/>
        <w:jc w:val="both"/>
      </w:pPr>
      <w:r>
        <w:t xml:space="preserve">Každý žák, zákonný zástupce </w:t>
      </w:r>
      <w:r w:rsidR="00E97D52">
        <w:t>žáka (dítěte)</w:t>
      </w:r>
      <w:r>
        <w:t xml:space="preserve"> a zaměstnanec školy</w:t>
      </w:r>
      <w:r w:rsidR="00A83A1D" w:rsidRPr="00152662">
        <w:t xml:space="preserve"> má právo na přístup k osobním údajům, které se ho týkají. Postup je následující:</w:t>
      </w:r>
    </w:p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B41595">
        <w:t xml:space="preserve">Žák, zákonný zástupce </w:t>
      </w:r>
      <w:r w:rsidR="00E97D52">
        <w:t>žáka (dítěte)</w:t>
      </w:r>
      <w:r w:rsidR="00B41595">
        <w:t xml:space="preserve"> a</w:t>
      </w:r>
      <w:r w:rsidR="00A83A1D" w:rsidRPr="00152662">
        <w:t xml:space="preserve"> zaměstnanec školy má právo si podat žádost o informaci, zda a v jakém rozsahu jsou zpracovávány jeho osobní údaje.</w:t>
      </w:r>
    </w:p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B41595">
        <w:t xml:space="preserve">Škola musí </w:t>
      </w:r>
      <w:r w:rsidR="00A83A1D" w:rsidRPr="00152662">
        <w:t>žákům, zákonným zástupcům žáků</w:t>
      </w:r>
      <w:r w:rsidR="00B41595">
        <w:t xml:space="preserve"> a zaměstnancům</w:t>
      </w:r>
      <w:r w:rsidR="00A83A1D" w:rsidRPr="00152662">
        <w:t xml:space="preserve"> poskytnout kopie zpracování osobních údajů.</w:t>
      </w:r>
    </w:p>
    <w:p w:rsidR="001A6E4B" w:rsidRPr="00152662" w:rsidRDefault="00D545D8" w:rsidP="00152662">
      <w:pPr>
        <w:spacing w:after="0"/>
        <w:jc w:val="both"/>
      </w:pPr>
      <w:bookmarkStart w:id="7" w:name="_Hlk502837654"/>
      <w:r w:rsidRPr="00152662">
        <w:sym w:font="Wingdings" w:char="F0A0"/>
      </w:r>
      <w:r w:rsidRPr="00152662">
        <w:t xml:space="preserve"> </w:t>
      </w:r>
      <w:r w:rsidR="001A6E4B" w:rsidRPr="00152662">
        <w:t xml:space="preserve">Škola poskytuje informace o ochraně osobních údajů bezplatně. Pouze v případě, kdy jsou </w:t>
      </w:r>
      <w:r w:rsidR="00B41595">
        <w:t xml:space="preserve">podané </w:t>
      </w:r>
      <w:r w:rsidR="001A6E4B" w:rsidRPr="00152662">
        <w:t xml:space="preserve">žádosti zjevně nedůvodné nebo nepřiměřené, zejména protože se opakují, může ředitel školy rozhodnout o uložení přiměřeného poplatku, nebo odmítnout žádosti vyhovět. Zjevnou nedůvodnost dokládá </w:t>
      </w:r>
      <w:r w:rsidR="00372D62" w:rsidRPr="00152662">
        <w:t>ředitel školy</w:t>
      </w:r>
      <w:r w:rsidR="001A6E4B" w:rsidRPr="00152662">
        <w:t>. V takovém případě se výše poplatku řídí sazebníkem úhrad za poskytování informací dle zákona č. 106/1999 Sb., o svobodném přístupu k</w:t>
      </w:r>
      <w:r w:rsidR="00FF391B" w:rsidRPr="00152662">
        <w:t> </w:t>
      </w:r>
      <w:r w:rsidR="001A6E4B" w:rsidRPr="00152662">
        <w:t>informacím</w:t>
      </w:r>
      <w:r w:rsidR="00FF391B" w:rsidRPr="00152662">
        <w:t>.</w:t>
      </w:r>
    </w:p>
    <w:bookmarkEnd w:id="7"/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A83A1D" w:rsidRPr="00152662">
        <w:t>Škola při poskytování údajů upřednostňuje dálkový přístup k osobním údajům žadatele.</w:t>
      </w:r>
    </w:p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A83A1D" w:rsidRPr="00152662">
        <w:t>Žádost nelze odepřít z technických nebo jiných provozních důvodů.</w:t>
      </w:r>
    </w:p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A83A1D" w:rsidRPr="00152662">
        <w:t>Škola vždy dbá na to, aby žádost o poskytnutou informaci zjišťovala pouze oprávněný zájem žadatele.</w:t>
      </w:r>
    </w:p>
    <w:p w:rsidR="00A83A1D" w:rsidRPr="00152662" w:rsidRDefault="00D545D8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A83A1D" w:rsidRPr="00152662">
        <w:t>Škola vždy dbá na to, aby při poskytnutí informace o osobních údajích nebyly zároveň poskytnuty osobní údaje jiných osob.</w:t>
      </w:r>
    </w:p>
    <w:p w:rsidR="00A83A1D" w:rsidRPr="00152662" w:rsidRDefault="00CD1822" w:rsidP="00152662">
      <w:pPr>
        <w:spacing w:after="0"/>
        <w:jc w:val="both"/>
      </w:pPr>
      <w:bookmarkStart w:id="8" w:name="_Hlk503271329"/>
      <w:bookmarkEnd w:id="6"/>
      <w:r w:rsidRPr="00152662">
        <w:t>Žádost</w:t>
      </w:r>
      <w:r w:rsidR="00B41595">
        <w:t>i</w:t>
      </w:r>
      <w:r w:rsidRPr="00152662">
        <w:t xml:space="preserve"> vyřizuje škola bez zbytečného odkladu, nejpozději do 1 měsíce, ve výjimečných případech do 2 měsíců.</w:t>
      </w:r>
    </w:p>
    <w:bookmarkEnd w:id="8"/>
    <w:p w:rsidR="00CD1822" w:rsidRPr="00152662" w:rsidRDefault="00CD1822" w:rsidP="00152662">
      <w:pPr>
        <w:spacing w:after="0"/>
        <w:jc w:val="both"/>
      </w:pPr>
    </w:p>
    <w:p w:rsidR="0046273E" w:rsidRPr="001B692D" w:rsidRDefault="0046273E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t>6. Právo na opravu osobn</w:t>
      </w:r>
      <w:r w:rsidR="00B41595">
        <w:rPr>
          <w:b/>
          <w:sz w:val="28"/>
          <w:szCs w:val="28"/>
        </w:rPr>
        <w:t>ích údajů</w:t>
      </w:r>
    </w:p>
    <w:p w:rsidR="00A83A1D" w:rsidRPr="00152662" w:rsidRDefault="00B41595" w:rsidP="00152662">
      <w:pPr>
        <w:spacing w:after="0"/>
        <w:jc w:val="both"/>
      </w:pPr>
      <w:r>
        <w:t xml:space="preserve">Každý žák, zákonný zástupce </w:t>
      </w:r>
      <w:r w:rsidR="00E97D52">
        <w:t>žáka (dítěte)</w:t>
      </w:r>
      <w:r>
        <w:t xml:space="preserve"> a</w:t>
      </w:r>
      <w:r w:rsidR="0046273E" w:rsidRPr="00152662">
        <w:t xml:space="preserve"> zaměstnanec školy</w:t>
      </w:r>
      <w:r w:rsidR="006877CD">
        <w:t xml:space="preserve"> má právo na opravu osobních údajů, které se ho týkají.</w:t>
      </w:r>
    </w:p>
    <w:p w:rsidR="00126FE5" w:rsidRPr="00152662" w:rsidRDefault="00126FE5" w:rsidP="00152662">
      <w:pPr>
        <w:spacing w:after="0"/>
        <w:jc w:val="both"/>
      </w:pPr>
      <w:r w:rsidRPr="00152662">
        <w:t xml:space="preserve">Třídní učitelé do 30. září školního roku </w:t>
      </w:r>
      <w:r w:rsidR="003400CC" w:rsidRPr="00152662">
        <w:t xml:space="preserve">zapracují do školní matriky </w:t>
      </w:r>
      <w:r w:rsidRPr="00152662">
        <w:t>dotazník na kontrolu aktuálnosti osobních údajů žáků</w:t>
      </w:r>
      <w:r w:rsidR="003400CC" w:rsidRPr="00152662">
        <w:t>. Další doplnění nebo změny ve školní matrice provádějí dle aktuální změny.</w:t>
      </w:r>
    </w:p>
    <w:p w:rsidR="0046273E" w:rsidRPr="00152662" w:rsidRDefault="003400CC" w:rsidP="00152662">
      <w:pPr>
        <w:spacing w:after="0"/>
        <w:jc w:val="both"/>
      </w:pPr>
      <w:r w:rsidRPr="00152662">
        <w:t>Zaměstnanci školy mají povinnost ohlašovat zaměstnavateli všechny skutečnosti, které jsou nezbytné pro vedení personální a mzdové dokumentace prostřednictvím tiskopisu.</w:t>
      </w:r>
    </w:p>
    <w:p w:rsidR="00CD1822" w:rsidRPr="00152662" w:rsidRDefault="00CD1822" w:rsidP="00152662">
      <w:pPr>
        <w:spacing w:after="0"/>
        <w:jc w:val="both"/>
      </w:pPr>
      <w:r w:rsidRPr="00152662">
        <w:t>Žádost</w:t>
      </w:r>
      <w:r w:rsidR="006877CD">
        <w:t>i o opravu osobních údajů</w:t>
      </w:r>
      <w:r w:rsidRPr="00152662">
        <w:t xml:space="preserve"> vyřizuje škola bez zbytečného odkladu, nejpozději do 1 měsíce, ve výjimečných případech do 2 měsíců.</w:t>
      </w:r>
    </w:p>
    <w:p w:rsidR="001B692D" w:rsidRPr="00152662" w:rsidRDefault="001B692D" w:rsidP="00152662">
      <w:pPr>
        <w:spacing w:after="0"/>
        <w:jc w:val="both"/>
      </w:pPr>
    </w:p>
    <w:p w:rsidR="00B36221" w:rsidRPr="001B692D" w:rsidRDefault="00B36221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t>7. Právo na výmaz osobn</w:t>
      </w:r>
      <w:r w:rsidR="006877CD">
        <w:rPr>
          <w:b/>
          <w:sz w:val="28"/>
          <w:szCs w:val="28"/>
        </w:rPr>
        <w:t>ích údajů</w:t>
      </w:r>
    </w:p>
    <w:p w:rsidR="00B36221" w:rsidRPr="00152662" w:rsidRDefault="006877CD" w:rsidP="00152662">
      <w:pPr>
        <w:spacing w:after="0"/>
        <w:jc w:val="both"/>
      </w:pPr>
      <w:r>
        <w:t xml:space="preserve">Každý žák, zákonný zástupce </w:t>
      </w:r>
      <w:r w:rsidR="00E97D52">
        <w:t>žáka (dítěte)</w:t>
      </w:r>
      <w:r>
        <w:t xml:space="preserve"> a zaměstnanec školy má právo na výmaz osobních údajů</w:t>
      </w:r>
      <w:r w:rsidR="00B36221" w:rsidRPr="00152662">
        <w:t>, které se ho týkají.</w:t>
      </w:r>
    </w:p>
    <w:p w:rsidR="00B36221" w:rsidRPr="00152662" w:rsidRDefault="00B36221" w:rsidP="00152662">
      <w:pPr>
        <w:spacing w:after="0"/>
        <w:jc w:val="both"/>
      </w:pPr>
      <w:r w:rsidRPr="00152662">
        <w:t xml:space="preserve">Tohoto práva nelze využít při zákonném zpracovávání osobních </w:t>
      </w:r>
      <w:r w:rsidR="006877CD">
        <w:t>údajů</w:t>
      </w:r>
      <w:r w:rsidRPr="00152662">
        <w:t>. S těmito dokumenty je nakládáno dle spisového a skartačního řádu školy</w:t>
      </w:r>
      <w:r w:rsidR="00C951C0" w:rsidRPr="00152662">
        <w:t xml:space="preserve"> a této směrnice</w:t>
      </w:r>
      <w:r w:rsidRPr="00152662">
        <w:t>.</w:t>
      </w:r>
    </w:p>
    <w:p w:rsidR="00B36221" w:rsidRPr="00152662" w:rsidRDefault="00B36221" w:rsidP="00152662">
      <w:pPr>
        <w:spacing w:after="0"/>
        <w:jc w:val="both"/>
      </w:pPr>
      <w:r w:rsidRPr="00152662">
        <w:t xml:space="preserve">Právo na výmaz nebo omezení osobních údajů se týká pouze případů, kdy </w:t>
      </w:r>
      <w:r w:rsidR="006877CD">
        <w:t xml:space="preserve">žák, zákonný zástupce </w:t>
      </w:r>
      <w:r w:rsidR="00E97D52">
        <w:t>žáka (dítěte)</w:t>
      </w:r>
      <w:r w:rsidR="006877CD">
        <w:t xml:space="preserve"> nebo</w:t>
      </w:r>
      <w:r w:rsidRPr="00152662">
        <w:t xml:space="preserve"> zaměstnanec školy dává souhlas se zpracováním osobních údajů.</w:t>
      </w:r>
    </w:p>
    <w:p w:rsidR="00B36221" w:rsidRPr="00152662" w:rsidRDefault="00B36221" w:rsidP="00152662">
      <w:pPr>
        <w:spacing w:after="0"/>
        <w:jc w:val="both"/>
      </w:pPr>
      <w:r w:rsidRPr="00152662">
        <w:t>V závěru školního roku se vždy provádí kontrola dokumentace školy, aby dále neo</w:t>
      </w:r>
      <w:r w:rsidR="006877CD">
        <w:t>bsahovala zbytečné osobní údaje</w:t>
      </w:r>
      <w:r w:rsidRPr="00152662">
        <w:t>.</w:t>
      </w:r>
    </w:p>
    <w:p w:rsidR="00126FE5" w:rsidRPr="00152662" w:rsidRDefault="00B36221" w:rsidP="00152662">
      <w:pPr>
        <w:spacing w:after="0"/>
        <w:jc w:val="both"/>
      </w:pPr>
      <w:r w:rsidRPr="00152662">
        <w:t>Ředitel školy důsledně zakazuje předávání osobních údajů žáků třetím o</w:t>
      </w:r>
      <w:r w:rsidR="00A7546F">
        <w:t>sobám</w:t>
      </w:r>
      <w:r w:rsidRPr="00152662">
        <w:t>. Obdobně se postupuje i u osobních údajů zaměstnanců školy.</w:t>
      </w:r>
    </w:p>
    <w:p w:rsidR="00CD1822" w:rsidRPr="00152662" w:rsidRDefault="00CD1822" w:rsidP="00152662">
      <w:pPr>
        <w:spacing w:after="0"/>
        <w:jc w:val="both"/>
      </w:pPr>
      <w:r w:rsidRPr="00152662">
        <w:lastRenderedPageBreak/>
        <w:t>Žádost subjektu údajů vyřizuje škola bez zbytečného odkladu, nejpozději do 1 měsíce, ve výjimečných případech do 2 měsíců.</w:t>
      </w:r>
    </w:p>
    <w:p w:rsidR="00B36221" w:rsidRPr="00152662" w:rsidRDefault="00B36221" w:rsidP="00152662">
      <w:pPr>
        <w:spacing w:after="0"/>
        <w:jc w:val="both"/>
      </w:pPr>
    </w:p>
    <w:p w:rsidR="00B36221" w:rsidRPr="001B692D" w:rsidRDefault="005B153A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t xml:space="preserve">8. </w:t>
      </w:r>
      <w:r w:rsidR="00B36221" w:rsidRPr="001B692D">
        <w:rPr>
          <w:b/>
          <w:sz w:val="28"/>
          <w:szCs w:val="28"/>
        </w:rPr>
        <w:t xml:space="preserve">Právo vznést námitku proti zpracování </w:t>
      </w:r>
      <w:r w:rsidR="003C1B8D">
        <w:rPr>
          <w:b/>
          <w:sz w:val="28"/>
          <w:szCs w:val="28"/>
        </w:rPr>
        <w:t>osobních údajů</w:t>
      </w:r>
    </w:p>
    <w:p w:rsidR="00B36221" w:rsidRPr="00152662" w:rsidRDefault="002D6513" w:rsidP="00152662">
      <w:pPr>
        <w:spacing w:after="0"/>
        <w:jc w:val="both"/>
      </w:pPr>
      <w:r>
        <w:t xml:space="preserve">Každý </w:t>
      </w:r>
      <w:r w:rsidR="00B36221" w:rsidRPr="00152662">
        <w:t xml:space="preserve">žák, zákonný zástupce </w:t>
      </w:r>
      <w:r w:rsidR="00E97D52">
        <w:t>žáka (dítěte)</w:t>
      </w:r>
      <w:r>
        <w:t xml:space="preserve"> a zaměstnanec školy</w:t>
      </w:r>
      <w:r w:rsidR="00B36221" w:rsidRPr="00152662">
        <w:t xml:space="preserve"> má právo vznést námitku proti zpracování osobních údajů, které se ho týkají.</w:t>
      </w:r>
    </w:p>
    <w:p w:rsidR="00B36221" w:rsidRPr="00152662" w:rsidRDefault="00B36221" w:rsidP="00152662">
      <w:pPr>
        <w:spacing w:after="0"/>
        <w:jc w:val="both"/>
      </w:pPr>
      <w:r w:rsidRPr="00152662">
        <w:t>Tohoto práva nelze využít při zákonném zpracovávání osobních údajů jako je školní matrika, přijímací řízení</w:t>
      </w:r>
      <w:r w:rsidR="0046120D" w:rsidRPr="00152662">
        <w:t>, personální a mzdová evidence</w:t>
      </w:r>
      <w:r w:rsidRPr="00152662">
        <w:t xml:space="preserve"> apod. S těmito dokumenty je nakládáno dle spisového a skartačního řádu školy </w:t>
      </w:r>
      <w:r w:rsidR="00C951C0" w:rsidRPr="00152662">
        <w:t>a této směrnice</w:t>
      </w:r>
      <w:r w:rsidRPr="00152662">
        <w:t>.</w:t>
      </w:r>
    </w:p>
    <w:p w:rsidR="0046120D" w:rsidRPr="00152662" w:rsidRDefault="00B36221" w:rsidP="00152662">
      <w:pPr>
        <w:spacing w:after="0"/>
        <w:jc w:val="both"/>
      </w:pPr>
      <w:r w:rsidRPr="00152662">
        <w:t xml:space="preserve">Právo na výmaz nebo omezení osobních údajů se týká pouze případů, kdy žák, zákonný zástupce </w:t>
      </w:r>
      <w:r w:rsidR="00E97D52">
        <w:t>žáka (dítěte)</w:t>
      </w:r>
      <w:r w:rsidR="002D6513">
        <w:t xml:space="preserve"> a</w:t>
      </w:r>
      <w:r w:rsidRPr="00152662">
        <w:t xml:space="preserve"> zaměstnanec školy dává souhlas se zpracováním osobních údajů</w:t>
      </w:r>
      <w:r w:rsidR="0046120D" w:rsidRPr="00152662">
        <w:t>.</w:t>
      </w:r>
    </w:p>
    <w:p w:rsidR="00CD1822" w:rsidRPr="00152662" w:rsidRDefault="002D6513" w:rsidP="00152662">
      <w:pPr>
        <w:spacing w:after="0"/>
        <w:jc w:val="both"/>
      </w:pPr>
      <w:r>
        <w:t>Žádosti</w:t>
      </w:r>
      <w:r w:rsidR="00CD1822" w:rsidRPr="00152662">
        <w:t xml:space="preserve"> vyřizuje škola bez zbytečného odkladu, nejpozději do 1 měsíce, ve výjimečných případech do 2 měsíců.</w:t>
      </w:r>
    </w:p>
    <w:p w:rsidR="00B36221" w:rsidRPr="00152662" w:rsidRDefault="00B36221" w:rsidP="00152662">
      <w:pPr>
        <w:spacing w:after="0"/>
        <w:jc w:val="both"/>
      </w:pPr>
    </w:p>
    <w:p w:rsidR="0046120D" w:rsidRPr="001B692D" w:rsidRDefault="0046120D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t>9. Prevence a výchova k ochraně osobních údajů</w:t>
      </w:r>
    </w:p>
    <w:p w:rsidR="0046120D" w:rsidRPr="00152662" w:rsidRDefault="0046120D" w:rsidP="00152662">
      <w:pPr>
        <w:spacing w:after="0"/>
        <w:jc w:val="both"/>
      </w:pPr>
      <w:r w:rsidRPr="00152662">
        <w:t>Děti</w:t>
      </w:r>
      <w:r w:rsidR="001B692D">
        <w:t xml:space="preserve"> a žáci</w:t>
      </w:r>
      <w:r w:rsidRPr="00152662">
        <w:t xml:space="preserve"> zasluhují zvláštní ochranu osobních údajů, protože si mohou být méně vědomy dotčených rizik, důsledků a záruk a svých práv v souvislosti se zpracováním osobních údajů. Tato zvláštní ochrana </w:t>
      </w:r>
      <w:r w:rsidR="00C951C0" w:rsidRPr="00152662">
        <w:t xml:space="preserve">se vztahuje </w:t>
      </w:r>
      <w:r w:rsidRPr="00152662">
        <w:t xml:space="preserve">zejména na používání osobních údajů dětí pro účely marketingu nebo vytváření osobnostních i uživatelských profilů a shromažďování osobních údajů týkajících se dětí při využívání služeb nabízených přímo dětem. </w:t>
      </w:r>
    </w:p>
    <w:p w:rsidR="0046120D" w:rsidRPr="00152662" w:rsidRDefault="001B692D" w:rsidP="00152662">
      <w:pPr>
        <w:spacing w:after="0"/>
        <w:jc w:val="both"/>
      </w:pPr>
      <w:r>
        <w:t xml:space="preserve">V rámci výuky </w:t>
      </w:r>
      <w:r w:rsidR="005914B3" w:rsidRPr="00152662">
        <w:t>budou žáci seznamováni s problematikou ochrany osobních údajů:</w:t>
      </w:r>
    </w:p>
    <w:p w:rsidR="005914B3" w:rsidRPr="00152662" w:rsidRDefault="005914B3" w:rsidP="00152662">
      <w:pPr>
        <w:spacing w:after="0"/>
        <w:jc w:val="both"/>
      </w:pPr>
      <w:r w:rsidRPr="00152662">
        <w:sym w:font="Wingdings" w:char="F0A0"/>
      </w:r>
      <w:r w:rsidRPr="00152662">
        <w:t xml:space="preserve"> zásady ochrany osobních údajů</w:t>
      </w:r>
      <w:r w:rsidR="00131DC8" w:rsidRPr="00152662">
        <w:t>,</w:t>
      </w:r>
    </w:p>
    <w:p w:rsidR="00131DC8" w:rsidRPr="00152662" w:rsidRDefault="00131DC8" w:rsidP="00152662">
      <w:pPr>
        <w:spacing w:after="0"/>
        <w:jc w:val="both"/>
      </w:pPr>
      <w:r w:rsidRPr="00152662">
        <w:sym w:font="Wingdings" w:char="F0A0"/>
      </w:r>
      <w:r w:rsidRPr="00152662">
        <w:t xml:space="preserve"> práva při ochraně osobních údajů,</w:t>
      </w:r>
    </w:p>
    <w:p w:rsidR="005914B3" w:rsidRPr="00152662" w:rsidRDefault="005914B3" w:rsidP="00152662">
      <w:pPr>
        <w:spacing w:after="0"/>
        <w:jc w:val="both"/>
      </w:pPr>
      <w:r w:rsidRPr="00152662">
        <w:sym w:font="Wingdings" w:char="F0A0"/>
      </w:r>
      <w:r w:rsidRPr="00152662">
        <w:t xml:space="preserve"> používání osobních údajů pro účely marketingu,</w:t>
      </w:r>
    </w:p>
    <w:p w:rsidR="005914B3" w:rsidRPr="00152662" w:rsidRDefault="005914B3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692D">
        <w:t xml:space="preserve">o </w:t>
      </w:r>
      <w:r w:rsidRPr="00152662">
        <w:t>bezpečném využívání informačních technologií a chování na internetu</w:t>
      </w:r>
      <w:r w:rsidR="00131DC8" w:rsidRPr="00152662">
        <w:t>.</w:t>
      </w:r>
    </w:p>
    <w:p w:rsidR="005914B3" w:rsidRPr="00152662" w:rsidRDefault="005914B3" w:rsidP="00152662">
      <w:pPr>
        <w:spacing w:after="0"/>
        <w:jc w:val="both"/>
      </w:pPr>
    </w:p>
    <w:p w:rsidR="00131DC8" w:rsidRPr="001B692D" w:rsidRDefault="005F556C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t xml:space="preserve">10. </w:t>
      </w:r>
      <w:r w:rsidR="00131DC8" w:rsidRPr="001B692D">
        <w:rPr>
          <w:b/>
          <w:sz w:val="28"/>
          <w:szCs w:val="28"/>
        </w:rPr>
        <w:t>Obecné zásady pro zpracování osob</w:t>
      </w:r>
      <w:r w:rsidR="002D6513">
        <w:rPr>
          <w:b/>
          <w:sz w:val="28"/>
          <w:szCs w:val="28"/>
        </w:rPr>
        <w:t>ních údajů</w:t>
      </w:r>
      <w:r w:rsidR="00131DC8" w:rsidRPr="001B692D">
        <w:rPr>
          <w:b/>
          <w:sz w:val="28"/>
          <w:szCs w:val="28"/>
        </w:rPr>
        <w:t xml:space="preserve"> </w:t>
      </w:r>
    </w:p>
    <w:p w:rsidR="00131DC8" w:rsidRPr="00152662" w:rsidRDefault="005F556C" w:rsidP="00152662">
      <w:pPr>
        <w:spacing w:after="0"/>
        <w:jc w:val="both"/>
      </w:pPr>
      <w:r w:rsidRPr="00152662">
        <w:t>Při práci s osobními údaji se všichni zaměstnanci školy řídí těmito obecnými zásadami: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Zákonnost</w:t>
      </w:r>
    </w:p>
    <w:p w:rsidR="00131DC8" w:rsidRPr="00152662" w:rsidRDefault="00131DC8" w:rsidP="00152662">
      <w:pPr>
        <w:spacing w:after="0"/>
        <w:jc w:val="both"/>
      </w:pPr>
      <w:r w:rsidRPr="00152662">
        <w:t>Zpracování osobních údajů na základě právního předpisu.</w:t>
      </w:r>
    </w:p>
    <w:p w:rsidR="00131DC8" w:rsidRPr="00152662" w:rsidRDefault="00131DC8" w:rsidP="00152662">
      <w:pPr>
        <w:spacing w:after="0"/>
        <w:jc w:val="both"/>
      </w:pPr>
      <w:r w:rsidRPr="00152662">
        <w:t>Zpracování osobních údajů na základě informovaného souhlasu.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Korektnost</w:t>
      </w:r>
    </w:p>
    <w:p w:rsidR="00131DC8" w:rsidRPr="00152662" w:rsidRDefault="00131DC8" w:rsidP="00152662">
      <w:pPr>
        <w:spacing w:after="0"/>
        <w:jc w:val="both"/>
      </w:pPr>
      <w:r w:rsidRPr="00152662">
        <w:t>Správné použití, přesné, společensky bezvadné.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Transparentnost</w:t>
      </w:r>
    </w:p>
    <w:p w:rsidR="00131DC8" w:rsidRPr="00152662" w:rsidRDefault="00131DC8" w:rsidP="00152662">
      <w:pPr>
        <w:spacing w:after="0"/>
        <w:jc w:val="both"/>
      </w:pPr>
      <w:r w:rsidRPr="00152662">
        <w:t>Všechny informace o ochraně osobních údajů určené</w:t>
      </w:r>
      <w:r w:rsidR="00AD36CB">
        <w:t xml:space="preserve"> </w:t>
      </w:r>
      <w:r w:rsidRPr="00152662">
        <w:t>žák</w:t>
      </w:r>
      <w:r w:rsidR="00AD36CB">
        <w:t>ovi</w:t>
      </w:r>
      <w:r w:rsidRPr="00152662">
        <w:t>, zákonn</w:t>
      </w:r>
      <w:r w:rsidR="00AD36CB">
        <w:t>ému</w:t>
      </w:r>
      <w:r w:rsidRPr="00152662">
        <w:t xml:space="preserve"> zástupc</w:t>
      </w:r>
      <w:r w:rsidR="00AD36CB">
        <w:t>i a</w:t>
      </w:r>
      <w:r w:rsidRPr="00152662">
        <w:t xml:space="preserve"> zaměstnanc</w:t>
      </w:r>
      <w:r w:rsidR="00AD36CB">
        <w:t>i školy</w:t>
      </w:r>
      <w:r w:rsidRPr="00152662">
        <w:t xml:space="preserve"> </w:t>
      </w:r>
      <w:r w:rsidR="00C951C0" w:rsidRPr="00152662">
        <w:t>jsou</w:t>
      </w:r>
      <w:r w:rsidRPr="00152662">
        <w:t xml:space="preserve"> stručné, snadno přístupné a srozumitelné, podávané za použití jasných a jednoduchých jazykových prostředků.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Účelové omezení</w:t>
      </w:r>
    </w:p>
    <w:p w:rsidR="00131DC8" w:rsidRPr="00152662" w:rsidRDefault="00131DC8" w:rsidP="00152662">
      <w:pPr>
        <w:spacing w:after="0"/>
        <w:jc w:val="both"/>
      </w:pPr>
      <w:r w:rsidRPr="00152662">
        <w:t>Shromažďování osobních údajů jen za jasně stanoveným účelem.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Minimalizace údajů</w:t>
      </w:r>
    </w:p>
    <w:p w:rsidR="00131DC8" w:rsidRPr="00152662" w:rsidRDefault="00131DC8" w:rsidP="00152662">
      <w:pPr>
        <w:spacing w:after="0"/>
        <w:jc w:val="both"/>
      </w:pPr>
      <w:r w:rsidRPr="00152662">
        <w:t>Nezpracovávat více údajů, než je pro daný účel nezbytně nutné.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Přesnost</w:t>
      </w:r>
    </w:p>
    <w:p w:rsidR="00131DC8" w:rsidRPr="00152662" w:rsidRDefault="00131DC8" w:rsidP="00152662">
      <w:pPr>
        <w:spacing w:after="0"/>
        <w:jc w:val="both"/>
      </w:pPr>
      <w:r w:rsidRPr="00152662">
        <w:t>Zpracovávané osobní údaje musí být přesné.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Omezené uložení</w:t>
      </w:r>
    </w:p>
    <w:p w:rsidR="00131DC8" w:rsidRPr="00152662" w:rsidRDefault="00131DC8" w:rsidP="00152662">
      <w:pPr>
        <w:spacing w:after="0"/>
        <w:jc w:val="both"/>
      </w:pPr>
      <w:r w:rsidRPr="00152662">
        <w:t>Osobní údaje jsou uloženy jen po dobu nezbytně nutnou.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>Integrita a důvěrnost</w:t>
      </w:r>
    </w:p>
    <w:p w:rsidR="00131DC8" w:rsidRPr="00152662" w:rsidRDefault="00131DC8" w:rsidP="00152662">
      <w:pPr>
        <w:spacing w:after="0"/>
        <w:jc w:val="both"/>
      </w:pPr>
      <w:r w:rsidRPr="00152662">
        <w:t>Náležité zabezpečení osobních údajů, včetně jejich ochrany pomocí vhodných technických nebo organizačních opatření před neoprávněným či protiprávním zpracováním a před náhodnou ztrátou, zničením nebo poškozením.</w:t>
      </w:r>
    </w:p>
    <w:p w:rsidR="00131DC8" w:rsidRPr="001B692D" w:rsidRDefault="00131DC8" w:rsidP="00152662">
      <w:pPr>
        <w:spacing w:after="0"/>
        <w:jc w:val="both"/>
        <w:rPr>
          <w:b/>
        </w:rPr>
      </w:pPr>
      <w:r w:rsidRPr="001B692D">
        <w:rPr>
          <w:b/>
        </w:rPr>
        <w:t xml:space="preserve">Odpovědnost správce. </w:t>
      </w:r>
    </w:p>
    <w:p w:rsidR="00131DC8" w:rsidRPr="00152662" w:rsidRDefault="00131DC8" w:rsidP="00152662">
      <w:pPr>
        <w:spacing w:after="0"/>
        <w:jc w:val="both"/>
      </w:pPr>
      <w:r w:rsidRPr="00152662">
        <w:t>Škola zavede vhodná technická a organizační opatření, aby zajistila a byla schopna doložit, že zpracování je prováděno v souladu s nařízením EU.</w:t>
      </w:r>
    </w:p>
    <w:p w:rsidR="00131DC8" w:rsidRDefault="00131DC8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Pr="00152662" w:rsidRDefault="005011B2" w:rsidP="00152662">
      <w:pPr>
        <w:spacing w:after="0"/>
        <w:jc w:val="both"/>
      </w:pPr>
    </w:p>
    <w:p w:rsidR="00CB7F43" w:rsidRPr="001B692D" w:rsidRDefault="00CB7F43" w:rsidP="00152662">
      <w:pPr>
        <w:spacing w:after="0"/>
        <w:jc w:val="both"/>
        <w:rPr>
          <w:b/>
          <w:sz w:val="28"/>
          <w:szCs w:val="28"/>
        </w:rPr>
      </w:pPr>
      <w:r w:rsidRPr="001B692D">
        <w:rPr>
          <w:b/>
          <w:sz w:val="28"/>
          <w:szCs w:val="28"/>
        </w:rPr>
        <w:lastRenderedPageBreak/>
        <w:t>11. Organizační a technická opatření k zabezpečení osobn</w:t>
      </w:r>
      <w:r w:rsidR="00AD36CB">
        <w:rPr>
          <w:b/>
          <w:sz w:val="28"/>
          <w:szCs w:val="28"/>
        </w:rPr>
        <w:t>ích údajů ve škole</w:t>
      </w:r>
    </w:p>
    <w:p w:rsidR="00CB7F43" w:rsidRPr="00152662" w:rsidRDefault="00CB7F43" w:rsidP="00152662">
      <w:pPr>
        <w:spacing w:after="0"/>
        <w:jc w:val="both"/>
      </w:pPr>
      <w:bookmarkStart w:id="9" w:name="_Hlk503878064"/>
    </w:p>
    <w:p w:rsidR="001B31F9" w:rsidRPr="001B692D" w:rsidRDefault="001B31F9" w:rsidP="00152662">
      <w:pPr>
        <w:spacing w:after="0"/>
        <w:jc w:val="both"/>
        <w:rPr>
          <w:b/>
        </w:rPr>
      </w:pPr>
      <w:r w:rsidRPr="001B692D">
        <w:rPr>
          <w:b/>
        </w:rPr>
        <w:t>Spisový a skartační řád</w:t>
      </w:r>
    </w:p>
    <w:p w:rsidR="001B31F9" w:rsidRPr="00152662" w:rsidRDefault="001B31F9" w:rsidP="00152662">
      <w:pPr>
        <w:spacing w:after="0"/>
        <w:jc w:val="both"/>
      </w:pPr>
      <w:r w:rsidRPr="00152662">
        <w:t>1. Škola má zpracovaný spisový a skartační řád včetně spisového a skartačního plánu.</w:t>
      </w:r>
    </w:p>
    <w:p w:rsidR="001B31F9" w:rsidRPr="00152662" w:rsidRDefault="00F75B00" w:rsidP="00152662">
      <w:pPr>
        <w:spacing w:after="0"/>
        <w:jc w:val="both"/>
      </w:pPr>
      <w:r>
        <w:t>2</w:t>
      </w:r>
      <w:r w:rsidR="001B31F9" w:rsidRPr="00152662">
        <w:t>. Vyřazování dokumentů ve skartačním řízení a výběr archiválií a je</w:t>
      </w:r>
      <w:r w:rsidR="00AD36CB">
        <w:t>jich evidence je prováděno podle spisového a skartačního řádu.</w:t>
      </w:r>
    </w:p>
    <w:p w:rsidR="001B31F9" w:rsidRPr="00152662" w:rsidRDefault="001B31F9" w:rsidP="00152662">
      <w:pPr>
        <w:spacing w:after="0"/>
        <w:jc w:val="both"/>
      </w:pPr>
    </w:p>
    <w:p w:rsidR="001B31F9" w:rsidRPr="001B692D" w:rsidRDefault="001B31F9" w:rsidP="00152662">
      <w:pPr>
        <w:spacing w:after="0"/>
        <w:jc w:val="both"/>
        <w:rPr>
          <w:b/>
        </w:rPr>
      </w:pPr>
      <w:r w:rsidRPr="001B692D">
        <w:rPr>
          <w:b/>
        </w:rPr>
        <w:t>Školní řád</w:t>
      </w:r>
    </w:p>
    <w:p w:rsidR="001B31F9" w:rsidRPr="00152662" w:rsidRDefault="003463FB" w:rsidP="00152662">
      <w:pPr>
        <w:spacing w:after="0"/>
        <w:jc w:val="both"/>
      </w:pPr>
      <w:r>
        <w:t>Ve školním řádu j</w:t>
      </w:r>
      <w:r w:rsidR="00AD36CB">
        <w:t>sou</w:t>
      </w:r>
      <w:r w:rsidR="001B31F9" w:rsidRPr="00152662">
        <w:t xml:space="preserve"> </w:t>
      </w:r>
      <w:r w:rsidR="00AD36CB">
        <w:t>vy</w:t>
      </w:r>
      <w:r w:rsidR="001B31F9" w:rsidRPr="00152662">
        <w:t>jmen</w:t>
      </w:r>
      <w:r w:rsidR="00AD36CB">
        <w:t>ovány</w:t>
      </w:r>
      <w:r w:rsidR="001B31F9" w:rsidRPr="00152662">
        <w:t xml:space="preserve"> práva a povinnosti ve vztahu k ochraně osobních údajů: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povinnost zachovávat mlčenlivost pro pedagogy </w:t>
      </w:r>
      <w:r w:rsidR="00AD36CB">
        <w:t xml:space="preserve">a zaměstnance </w:t>
      </w:r>
      <w:r w:rsidRPr="00152662">
        <w:t>školy,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právo zákonných zástupců na přístup k osobním údajům,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souhlas se zpracováváním osobních údajů,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zákaz pořizování zvukových a obrazových záznamů osob bez jejich svolení.</w:t>
      </w:r>
    </w:p>
    <w:p w:rsidR="001B31F9" w:rsidRPr="00152662" w:rsidRDefault="001B31F9" w:rsidP="00152662">
      <w:pPr>
        <w:spacing w:after="0"/>
        <w:jc w:val="both"/>
      </w:pPr>
    </w:p>
    <w:p w:rsidR="001B31F9" w:rsidRPr="003463FB" w:rsidRDefault="003463FB" w:rsidP="00152662">
      <w:pPr>
        <w:spacing w:after="0"/>
        <w:jc w:val="both"/>
        <w:rPr>
          <w:b/>
        </w:rPr>
      </w:pPr>
      <w:r>
        <w:rPr>
          <w:b/>
        </w:rPr>
        <w:t>Školní matrika</w:t>
      </w:r>
    </w:p>
    <w:p w:rsidR="007B241A" w:rsidRDefault="00193B06" w:rsidP="00152662">
      <w:pPr>
        <w:spacing w:after="0"/>
        <w:jc w:val="both"/>
      </w:pPr>
      <w:r>
        <w:t>Školní matrika je vedena elektronicky (Škola OnLine</w:t>
      </w:r>
      <w:r w:rsidR="007B241A">
        <w:t>) a v písemné</w:t>
      </w:r>
      <w:r w:rsidR="00AD36CB">
        <w:t xml:space="preserve"> podobě (katalogové listy žáků,</w:t>
      </w:r>
      <w:r w:rsidR="007B241A">
        <w:t xml:space="preserve"> třídní výkazy</w:t>
      </w:r>
      <w:r w:rsidR="00AD36CB">
        <w:t>, třídní knihy</w:t>
      </w:r>
      <w:r w:rsidR="007B241A">
        <w:t>).</w:t>
      </w:r>
    </w:p>
    <w:p w:rsidR="007B241A" w:rsidRDefault="007B241A" w:rsidP="00152662">
      <w:pPr>
        <w:spacing w:after="0"/>
        <w:jc w:val="both"/>
      </w:pPr>
      <w:r>
        <w:t>Přístup k elektronické matrice má ředitel školy, který má přístupové heslo a s jeho souhlasem třídní učitelé a výchovný poradce, kteří mohou upravovat údaje o jednotlivých žácích.</w:t>
      </w:r>
    </w:p>
    <w:p w:rsidR="007B241A" w:rsidRDefault="00377840" w:rsidP="00152662">
      <w:pPr>
        <w:spacing w:after="0"/>
        <w:jc w:val="both"/>
      </w:pPr>
      <w:r>
        <w:t>P</w:t>
      </w:r>
      <w:r w:rsidR="007B241A">
        <w:t>řístup k písemné for</w:t>
      </w:r>
      <w:r>
        <w:t>mě matriky mají třídní učitelé,</w:t>
      </w:r>
      <w:r w:rsidR="007B241A">
        <w:t xml:space="preserve"> výchovný poradce</w:t>
      </w:r>
      <w:r>
        <w:t>, v mateřské škole vedoucí učitelka a třídní učitelky při výkonu svých pracovních povinností.</w:t>
      </w:r>
    </w:p>
    <w:p w:rsidR="00377840" w:rsidRDefault="00377840" w:rsidP="00152662">
      <w:pPr>
        <w:spacing w:after="0"/>
        <w:jc w:val="both"/>
      </w:pPr>
      <w:r>
        <w:t xml:space="preserve">Přístup do počítače přes, který </w:t>
      </w:r>
      <w:proofErr w:type="gramStart"/>
      <w:r>
        <w:t>je</w:t>
      </w:r>
      <w:proofErr w:type="gramEnd"/>
      <w:r>
        <w:t xml:space="preserve"> ovládána elektronická matrika </w:t>
      </w:r>
      <w:proofErr w:type="gramStart"/>
      <w:r>
        <w:t>je</w:t>
      </w:r>
      <w:proofErr w:type="gramEnd"/>
      <w:r>
        <w:t xml:space="preserve"> zabezpečen přístupovým heslem (změna hesla 1x za měsíc), přístup na server elektronické matriky je zabezpečen přístupovým heslem, které má k dispozici ředitel školy a jím pověřený zástupce (změna hesla dle požadavku programu).</w:t>
      </w:r>
    </w:p>
    <w:p w:rsidR="00377840" w:rsidRDefault="00377840" w:rsidP="00152662">
      <w:pPr>
        <w:spacing w:after="0"/>
        <w:jc w:val="both"/>
      </w:pPr>
      <w:r>
        <w:t>Písemná forma matriky je uložena v ředitelně školy (kanceláři mateřské školy) v uzamykatelné skříni, přístup mají s vědomím ředitelem (vedoucí učitelky) pedagogičtí pracovníci pro výkon svých pracovních povinností.</w:t>
      </w:r>
    </w:p>
    <w:p w:rsidR="001B31F9" w:rsidRDefault="00377840" w:rsidP="00152662">
      <w:pPr>
        <w:spacing w:after="0"/>
        <w:jc w:val="both"/>
      </w:pPr>
      <w:r>
        <w:t>Materiály obsahující osobní údaje je zakázáno vynášet z budovy školy a mateřské školy.</w:t>
      </w:r>
    </w:p>
    <w:p w:rsidR="001B31F9" w:rsidRPr="00152662" w:rsidRDefault="001B31F9" w:rsidP="00152662">
      <w:pPr>
        <w:spacing w:after="0"/>
        <w:jc w:val="both"/>
      </w:pPr>
    </w:p>
    <w:p w:rsidR="001B31F9" w:rsidRPr="003463FB" w:rsidRDefault="003463FB" w:rsidP="00152662">
      <w:pPr>
        <w:spacing w:after="0"/>
        <w:jc w:val="both"/>
        <w:rPr>
          <w:b/>
        </w:rPr>
      </w:pPr>
      <w:r>
        <w:rPr>
          <w:b/>
        </w:rPr>
        <w:t>Školní úraz</w:t>
      </w:r>
    </w:p>
    <w:p w:rsidR="001B31F9" w:rsidRPr="00152662" w:rsidRDefault="001B31F9" w:rsidP="00152662">
      <w:pPr>
        <w:spacing w:after="0"/>
        <w:jc w:val="both"/>
      </w:pPr>
      <w:r w:rsidRPr="00152662">
        <w:t>Při evidenci školních úrazů (kniha úrazů, záznam o</w:t>
      </w:r>
      <w:r w:rsidR="00377840">
        <w:t xml:space="preserve"> úrazu) je třeba zachovávat</w:t>
      </w:r>
      <w:r w:rsidRPr="00152662">
        <w:t xml:space="preserve"> mlčenlivost</w:t>
      </w:r>
      <w:r w:rsidR="00377840">
        <w:t xml:space="preserve"> a</w:t>
      </w:r>
      <w:r w:rsidRPr="00152662">
        <w:t xml:space="preserve"> veškeré dokumenty (kniha úrazů, záznamy </w:t>
      </w:r>
      <w:r w:rsidR="003463FB">
        <w:t>o úrazech) řádně ulož</w:t>
      </w:r>
      <w:r w:rsidR="00377840">
        <w:t>it</w:t>
      </w:r>
      <w:r w:rsidR="003463FB">
        <w:t xml:space="preserve"> v ředitelně</w:t>
      </w:r>
      <w:r w:rsidRPr="00152662">
        <w:t xml:space="preserve"> školy, popřípadě v</w:t>
      </w:r>
      <w:r w:rsidR="00377840">
        <w:t> kanceláři mateřské</w:t>
      </w:r>
      <w:r w:rsidRPr="00152662">
        <w:t xml:space="preserve"> školy.</w:t>
      </w:r>
    </w:p>
    <w:p w:rsidR="001B31F9" w:rsidRPr="00152662" w:rsidRDefault="001B31F9" w:rsidP="00152662">
      <w:pPr>
        <w:spacing w:after="0"/>
        <w:jc w:val="both"/>
      </w:pPr>
    </w:p>
    <w:p w:rsidR="001B31F9" w:rsidRPr="003463FB" w:rsidRDefault="001B31F9" w:rsidP="00152662">
      <w:pPr>
        <w:spacing w:after="0"/>
        <w:jc w:val="both"/>
        <w:rPr>
          <w:b/>
        </w:rPr>
      </w:pPr>
      <w:r w:rsidRPr="003463FB">
        <w:rPr>
          <w:b/>
        </w:rPr>
        <w:t>Správní řízení</w:t>
      </w:r>
    </w:p>
    <w:p w:rsidR="001B31F9" w:rsidRPr="00152662" w:rsidRDefault="001B31F9" w:rsidP="00152662">
      <w:pPr>
        <w:spacing w:after="0"/>
        <w:jc w:val="both"/>
      </w:pPr>
      <w:r w:rsidRPr="00152662">
        <w:t>Jedná se o rozhodování ředitele školy o právech a povinnostech v oblasti státní správy podle § 165 odst. 2 a § 183 odst. 1 školského zákona.</w:t>
      </w:r>
    </w:p>
    <w:p w:rsidR="001B31F9" w:rsidRPr="00FA6036" w:rsidRDefault="001B31F9" w:rsidP="00152662">
      <w:pPr>
        <w:spacing w:after="0"/>
        <w:jc w:val="both"/>
        <w:rPr>
          <w:u w:val="single"/>
        </w:rPr>
      </w:pPr>
      <w:r w:rsidRPr="00FA6036">
        <w:rPr>
          <w:u w:val="single"/>
        </w:rPr>
        <w:t>Nahlížení do spisu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O průběhu správního řízení se vede spis, který je řádně uložen a zabezpečen dle spisového a skartačního řádu ve škole. </w:t>
      </w:r>
    </w:p>
    <w:p w:rsidR="001B31F9" w:rsidRPr="00152662" w:rsidRDefault="001B31F9" w:rsidP="00152662">
      <w:pPr>
        <w:spacing w:after="0"/>
        <w:jc w:val="both"/>
      </w:pPr>
      <w:r w:rsidRPr="00152662">
        <w:t>V souladu s § 36 odst. 3 zákona č. 500/2004 Sb., správní řád, má zákonný zástupce možnost ještě před vydáním rozhodnutí seznámit se s obsahem spisu vyjádřit se k podkladům rozhodnutí.</w:t>
      </w:r>
    </w:p>
    <w:p w:rsidR="001B31F9" w:rsidRPr="00FA6036" w:rsidRDefault="001B31F9" w:rsidP="00152662">
      <w:pPr>
        <w:spacing w:after="0"/>
        <w:jc w:val="both"/>
        <w:rPr>
          <w:u w:val="single"/>
        </w:rPr>
      </w:pPr>
      <w:r w:rsidRPr="00FA6036">
        <w:rPr>
          <w:u w:val="single"/>
        </w:rPr>
        <w:t>Přihlášky k přijímacímu řízení (MŠ, ZŠ)</w:t>
      </w:r>
    </w:p>
    <w:p w:rsidR="00FA6036" w:rsidRDefault="001B31F9" w:rsidP="00152662">
      <w:pPr>
        <w:spacing w:after="0"/>
        <w:jc w:val="both"/>
      </w:pPr>
      <w:r w:rsidRPr="00152662">
        <w:t xml:space="preserve">V přihlášce je možné požadovat pouze údaje, které jsou nezbytné pro přijímací řízení. Je ale možné zjišťovat údaje, které mají vazbu na </w:t>
      </w:r>
      <w:r w:rsidR="00AE4D91">
        <w:t xml:space="preserve">přijímací </w:t>
      </w:r>
      <w:r w:rsidRPr="00152662">
        <w:t>kritéria (sourozenec ve škole, zařazení do třídy zřízené podle § 16 odst. 9). V době zápisu dítě/žáka není dítětem mateřské</w:t>
      </w:r>
      <w:r w:rsidR="00FA6036">
        <w:t xml:space="preserve"> školy</w:t>
      </w:r>
      <w:r w:rsidRPr="00152662">
        <w:t xml:space="preserve">, </w:t>
      </w:r>
      <w:r w:rsidR="00FA6036">
        <w:t xml:space="preserve">žákem </w:t>
      </w:r>
      <w:r w:rsidRPr="00152662">
        <w:t>základní školy a není tedy zákonná povinnost požadovat po rodičích další údaje</w:t>
      </w:r>
      <w:r w:rsidR="00FA6036">
        <w:t xml:space="preserve"> nesouvisející s přijímacím řízením</w:t>
      </w:r>
      <w:r w:rsidRPr="00152662">
        <w:t>.</w:t>
      </w:r>
      <w:r w:rsidR="00736BF6" w:rsidRPr="00152662">
        <w:t xml:space="preserve"> </w:t>
      </w:r>
    </w:p>
    <w:p w:rsidR="001B31F9" w:rsidRPr="00FA6036" w:rsidRDefault="001B31F9" w:rsidP="00152662">
      <w:pPr>
        <w:spacing w:after="0"/>
        <w:jc w:val="both"/>
      </w:pPr>
      <w:r w:rsidRPr="00FA6036">
        <w:t>Přihláška do mateřské nebo základní školy není podklad pro školní matriku.</w:t>
      </w:r>
    </w:p>
    <w:p w:rsidR="001B31F9" w:rsidRPr="00FA6036" w:rsidRDefault="001B31F9" w:rsidP="00152662">
      <w:pPr>
        <w:spacing w:after="0"/>
        <w:jc w:val="both"/>
        <w:rPr>
          <w:u w:val="single"/>
        </w:rPr>
      </w:pPr>
      <w:r w:rsidRPr="00FA6036">
        <w:rPr>
          <w:u w:val="single"/>
        </w:rPr>
        <w:t>Seznam dětí ze spádového obvodu</w:t>
      </w:r>
    </w:p>
    <w:p w:rsidR="001B31F9" w:rsidRPr="00152662" w:rsidRDefault="001B31F9" w:rsidP="00152662">
      <w:pPr>
        <w:spacing w:after="0"/>
        <w:jc w:val="both"/>
      </w:pPr>
      <w:r w:rsidRPr="00152662">
        <w:t>Tyto osobní údaje jsou zpracovávány na základě výkonu veřejné moci a mohou sloužit pouze k určenému účelu (přijímaní dětí ze spádového obvodu).</w:t>
      </w:r>
    </w:p>
    <w:p w:rsidR="001B31F9" w:rsidRDefault="001B31F9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Pr="00152662" w:rsidRDefault="005011B2" w:rsidP="00152662">
      <w:pPr>
        <w:spacing w:after="0"/>
        <w:jc w:val="both"/>
      </w:pPr>
    </w:p>
    <w:p w:rsidR="001B31F9" w:rsidRPr="003463FB" w:rsidRDefault="001B31F9" w:rsidP="00152662">
      <w:pPr>
        <w:spacing w:after="0"/>
        <w:jc w:val="both"/>
        <w:rPr>
          <w:b/>
        </w:rPr>
      </w:pPr>
      <w:r w:rsidRPr="003463FB">
        <w:rPr>
          <w:b/>
        </w:rPr>
        <w:lastRenderedPageBreak/>
        <w:t xml:space="preserve">Organizace výchovy a vzdělávání </w:t>
      </w:r>
    </w:p>
    <w:p w:rsidR="001B31F9" w:rsidRPr="00152662" w:rsidRDefault="001B31F9" w:rsidP="00152662">
      <w:pPr>
        <w:spacing w:after="0"/>
        <w:jc w:val="both"/>
      </w:pPr>
      <w:r w:rsidRPr="00152662">
        <w:t>Organizace výchovy a vzdělávání je nezbytně spojena se zpracováním osobních údajů. Lze rozlišit tři skupiny při zpracovávání osobních údajů:</w:t>
      </w:r>
    </w:p>
    <w:p w:rsidR="001B31F9" w:rsidRPr="00152662" w:rsidRDefault="001B31F9" w:rsidP="00152662">
      <w:pPr>
        <w:spacing w:after="0"/>
        <w:jc w:val="both"/>
      </w:pPr>
    </w:p>
    <w:p w:rsidR="001B31F9" w:rsidRPr="00D03048" w:rsidRDefault="001B31F9" w:rsidP="00152662">
      <w:pPr>
        <w:spacing w:after="0"/>
        <w:jc w:val="both"/>
        <w:rPr>
          <w:u w:val="single"/>
        </w:rPr>
      </w:pPr>
      <w:r w:rsidRPr="00D03048">
        <w:rPr>
          <w:u w:val="single"/>
        </w:rPr>
        <w:t>1. Osobní údaje zpracovávané na základě školského zákona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školní matrika,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doklady </w:t>
      </w:r>
      <w:r w:rsidR="003463FB">
        <w:t>o přijímání dětí, žáků</w:t>
      </w:r>
      <w:r w:rsidRPr="00152662">
        <w:t xml:space="preserve"> a uchazečů ke vzdělávání, o průběhu vzdělávání a jeho ukončování,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třídní kniha, 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záznamy z pedagogických rad,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kniha úrazů a záznamy</w:t>
      </w:r>
      <w:r w:rsidR="003463FB">
        <w:t xml:space="preserve"> o úrazech dětí, žáků</w:t>
      </w:r>
      <w:r w:rsidRPr="00152662">
        <w:t>, popřípadě lékařské posudky</w:t>
      </w:r>
    </w:p>
    <w:p w:rsidR="001B31F9" w:rsidRPr="00152662" w:rsidRDefault="001B31F9" w:rsidP="00152662">
      <w:pPr>
        <w:spacing w:after="0"/>
        <w:jc w:val="both"/>
      </w:pPr>
    </w:p>
    <w:p w:rsidR="001B31F9" w:rsidRPr="00D03048" w:rsidRDefault="001B31F9" w:rsidP="00152662">
      <w:pPr>
        <w:spacing w:after="0"/>
        <w:jc w:val="both"/>
        <w:rPr>
          <w:u w:val="single"/>
        </w:rPr>
      </w:pPr>
      <w:r w:rsidRPr="00D03048">
        <w:rPr>
          <w:u w:val="single"/>
        </w:rPr>
        <w:t>2. Osobní údaje zpracovávané podle zvláštních zákonů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podněty pro jednání OSPOD, přestupkové komise 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podklady žáků pro vyšetření v PPP,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hlášení trestných činů, neomluvená absence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údaje o zdravotní způsobilosti dítěte nebo žáka na zotavovacích akcích</w:t>
      </w:r>
    </w:p>
    <w:p w:rsidR="001B31F9" w:rsidRPr="00152662" w:rsidRDefault="001B31F9" w:rsidP="00152662">
      <w:pPr>
        <w:spacing w:after="0"/>
        <w:jc w:val="both"/>
      </w:pPr>
    </w:p>
    <w:p w:rsidR="001B31F9" w:rsidRPr="00D03048" w:rsidRDefault="001B31F9" w:rsidP="00152662">
      <w:pPr>
        <w:spacing w:after="0"/>
        <w:jc w:val="both"/>
        <w:rPr>
          <w:u w:val="single"/>
        </w:rPr>
      </w:pPr>
      <w:r w:rsidRPr="00D03048">
        <w:rPr>
          <w:u w:val="single"/>
        </w:rPr>
        <w:t>3. Osobní údaje zpracovávané na základě informovaného souhlasu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seznamy žáků na mimoškolních akcích a zahraničních zájezdech,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seznamy žáků na soutěžích a olympiádách,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jména osob, které budou odvádět dítě z mateřské školy, školní družiny,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kontakt na zákonné zástupce (není</w:t>
      </w:r>
      <w:r w:rsidR="00D03048">
        <w:t>-li</w:t>
      </w:r>
      <w:r w:rsidRPr="00152662">
        <w:t xml:space="preserve"> shodný s adresou dítěte),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fotografie za účelem propagace či zvýšení zájmu žáků o studium na dané škole,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zveřejnění výtvarných a obdobných děl žáků na výstavách a přehlídkách,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záznamy z kamerového systému školy pořizované za účelem bezpečnosti žáků a ochrany jejich majetku.</w:t>
      </w:r>
    </w:p>
    <w:p w:rsidR="001B31F9" w:rsidRPr="00152662" w:rsidRDefault="001B31F9" w:rsidP="00152662">
      <w:pPr>
        <w:spacing w:after="0"/>
        <w:jc w:val="both"/>
      </w:pPr>
    </w:p>
    <w:p w:rsidR="001B31F9" w:rsidRPr="005560E8" w:rsidRDefault="001B31F9" w:rsidP="00152662">
      <w:pPr>
        <w:spacing w:after="0"/>
        <w:jc w:val="both"/>
        <w:rPr>
          <w:u w:val="single"/>
        </w:rPr>
      </w:pPr>
      <w:r w:rsidRPr="005560E8">
        <w:rPr>
          <w:u w:val="single"/>
        </w:rPr>
        <w:t>Organizace výchovy a vzdělávání</w:t>
      </w:r>
    </w:p>
    <w:p w:rsidR="001B31F9" w:rsidRPr="005560E8" w:rsidRDefault="001B31F9" w:rsidP="00152662">
      <w:pPr>
        <w:spacing w:after="0"/>
        <w:jc w:val="both"/>
      </w:pPr>
      <w:r w:rsidRPr="005560E8">
        <w:t xml:space="preserve">Vedle těchto tří skupin je pro běžný provoz školy nezbytné zpracovávat další osobní údaje. </w:t>
      </w:r>
    </w:p>
    <w:p w:rsidR="001B31F9" w:rsidRPr="005560E8" w:rsidRDefault="001B31F9" w:rsidP="00152662">
      <w:pPr>
        <w:spacing w:after="0"/>
        <w:jc w:val="both"/>
      </w:pPr>
      <w:r w:rsidRPr="005560E8">
        <w:t>Jedná se například o:</w:t>
      </w:r>
    </w:p>
    <w:p w:rsidR="001B31F9" w:rsidRPr="005560E8" w:rsidRDefault="001B31F9" w:rsidP="00152662">
      <w:pPr>
        <w:spacing w:after="0"/>
        <w:jc w:val="both"/>
      </w:pPr>
      <w:r w:rsidRPr="005560E8">
        <w:sym w:font="Wingdings" w:char="F0A0"/>
      </w:r>
      <w:r w:rsidRPr="005560E8">
        <w:t xml:space="preserve"> průběžné hodnocení výchovy</w:t>
      </w:r>
      <w:r w:rsidR="005560E8" w:rsidRPr="005560E8">
        <w:t xml:space="preserve"> a vzdělávání (zákon 561/2004 Sb. v platném znění, vyhláška č. 48/2005 Sb. v platném znění, vyhláška 14/2005 Sb. v platném znění)</w:t>
      </w:r>
      <w:r w:rsidRPr="005560E8">
        <w:t>,</w:t>
      </w:r>
    </w:p>
    <w:p w:rsidR="001B31F9" w:rsidRPr="005560E8" w:rsidRDefault="001B31F9" w:rsidP="00152662">
      <w:pPr>
        <w:spacing w:after="0"/>
        <w:jc w:val="both"/>
      </w:pPr>
      <w:r w:rsidRPr="005560E8">
        <w:sym w:font="Wingdings" w:char="F0A0"/>
      </w:r>
      <w:r w:rsidRPr="005560E8">
        <w:t xml:space="preserve"> organizační sezna</w:t>
      </w:r>
      <w:r w:rsidR="005560E8" w:rsidRPr="005560E8">
        <w:t>my žáků</w:t>
      </w:r>
      <w:r w:rsidRPr="005560E8">
        <w:t>,</w:t>
      </w:r>
    </w:p>
    <w:p w:rsidR="001B31F9" w:rsidRPr="005560E8" w:rsidRDefault="001B31F9" w:rsidP="00152662">
      <w:pPr>
        <w:spacing w:after="0"/>
        <w:jc w:val="both"/>
      </w:pPr>
      <w:r w:rsidRPr="005560E8">
        <w:sym w:font="Wingdings" w:char="F0A0"/>
      </w:r>
      <w:r w:rsidRPr="005560E8">
        <w:t xml:space="preserve"> </w:t>
      </w:r>
      <w:r w:rsidR="005560E8" w:rsidRPr="005560E8">
        <w:t>jiné osobní informace o žákovi</w:t>
      </w:r>
      <w:r w:rsidRPr="005560E8">
        <w:t>.</w:t>
      </w:r>
    </w:p>
    <w:p w:rsidR="001B31F9" w:rsidRPr="00152662" w:rsidRDefault="001B31F9" w:rsidP="00152662">
      <w:pPr>
        <w:spacing w:after="0"/>
        <w:jc w:val="both"/>
      </w:pPr>
    </w:p>
    <w:p w:rsidR="001B31F9" w:rsidRPr="005560E8" w:rsidRDefault="00E465AC" w:rsidP="00152662">
      <w:pPr>
        <w:spacing w:after="0"/>
        <w:jc w:val="both"/>
        <w:rPr>
          <w:u w:val="single"/>
        </w:rPr>
      </w:pPr>
      <w:r w:rsidRPr="005560E8">
        <w:rPr>
          <w:u w:val="single"/>
        </w:rPr>
        <w:t>Obecné z</w:t>
      </w:r>
      <w:r w:rsidR="001B31F9" w:rsidRPr="005560E8">
        <w:rPr>
          <w:u w:val="single"/>
        </w:rPr>
        <w:t>ásady pro práci s informacemi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shromažďovat pouze</w:t>
      </w:r>
      <w:r w:rsidR="005560E8">
        <w:t xml:space="preserve"> nezbytné osobní údaje</w:t>
      </w:r>
      <w:r w:rsidRPr="00152662">
        <w:t>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osobní údaje mít po</w:t>
      </w:r>
      <w:r w:rsidR="005560E8">
        <w:t>d kontrolou</w:t>
      </w:r>
      <w:r w:rsidRPr="00152662">
        <w:t>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již nepotřebné údaje skartovat,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zachovávat mlčenlivost o údajích, 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neposkytovat údaje osobám mimo výchovně vzdělávací proces.</w:t>
      </w:r>
    </w:p>
    <w:p w:rsidR="001B31F9" w:rsidRPr="00152662" w:rsidRDefault="001B31F9" w:rsidP="00152662">
      <w:pPr>
        <w:spacing w:after="0"/>
        <w:jc w:val="both"/>
      </w:pPr>
    </w:p>
    <w:p w:rsidR="001B31F9" w:rsidRPr="005560E8" w:rsidRDefault="001B31F9" w:rsidP="00152662">
      <w:pPr>
        <w:spacing w:after="0"/>
        <w:jc w:val="both"/>
        <w:rPr>
          <w:u w:val="single"/>
        </w:rPr>
      </w:pPr>
      <w:r w:rsidRPr="005560E8">
        <w:rPr>
          <w:u w:val="single"/>
        </w:rPr>
        <w:t>Žákovská knížka</w:t>
      </w:r>
    </w:p>
    <w:p w:rsidR="001B31F9" w:rsidRPr="00152662" w:rsidRDefault="001B31F9" w:rsidP="00152662">
      <w:pPr>
        <w:spacing w:after="0"/>
        <w:jc w:val="both"/>
      </w:pPr>
      <w:r w:rsidRPr="00152662">
        <w:t>Forma vedení žákovských knížek: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="005560E8">
        <w:t xml:space="preserve"> listinn</w:t>
      </w:r>
      <w:r w:rsidRPr="00152662">
        <w:t>á podoba,</w:t>
      </w:r>
    </w:p>
    <w:p w:rsidR="001B31F9" w:rsidRPr="00152662" w:rsidRDefault="001B31F9" w:rsidP="00152662">
      <w:pPr>
        <w:spacing w:after="0"/>
        <w:jc w:val="both"/>
      </w:pPr>
      <w:r w:rsidRPr="00152662">
        <w:t>Poskytování informací pomocí žákovských knížek plní škola zákonnou povinnost: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Právo žáků a zákonných zástupců na informace o průběhu a výsledcích svého vz</w:t>
      </w:r>
      <w:r w:rsidR="005560E8">
        <w:t>dělávání.</w:t>
      </w:r>
    </w:p>
    <w:p w:rsidR="005560E8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Povinnosti pedagogických pracovníků poskytovat dít</w:t>
      </w:r>
      <w:r w:rsidR="00E465AC">
        <w:t xml:space="preserve">ěti, žáku </w:t>
      </w:r>
      <w:r w:rsidRPr="00152662">
        <w:t>nebo zákonnému zástupci nezletilého žáka informace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 spojené s výcho</w:t>
      </w:r>
      <w:r w:rsidR="005560E8">
        <w:t>vou a vzděláváním</w:t>
      </w:r>
      <w:r w:rsidRPr="00152662">
        <w:t>.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Zásady pro práci </w:t>
      </w:r>
      <w:r w:rsidR="005560E8">
        <w:t>s informacemi v žákovské knížce:</w:t>
      </w:r>
    </w:p>
    <w:p w:rsidR="001B31F9" w:rsidRPr="00152662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žákovské knížky obsahují pouze nezbytné osobní údaje o žácích,</w:t>
      </w:r>
    </w:p>
    <w:p w:rsidR="003463FB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s žákovskými knížkami pracují ve škole pouze určení pedagogičtí pracovníci (třídní učitel, učitelé předmětů, </w:t>
      </w:r>
    </w:p>
    <w:p w:rsidR="001B31F9" w:rsidRPr="00152662" w:rsidRDefault="00E465AC" w:rsidP="00152662">
      <w:pPr>
        <w:spacing w:after="0"/>
        <w:jc w:val="both"/>
      </w:pPr>
      <w:r>
        <w:t>vychovatelka školní družiny, ostatní pedagogičtí pracovníci</w:t>
      </w:r>
      <w:r w:rsidR="001B31F9" w:rsidRPr="00152662">
        <w:t>),</w:t>
      </w:r>
    </w:p>
    <w:p w:rsidR="00E465AC" w:rsidRDefault="001B31F9" w:rsidP="00152662">
      <w:pPr>
        <w:spacing w:after="0"/>
        <w:jc w:val="both"/>
      </w:pPr>
      <w:r w:rsidRPr="00152662">
        <w:sym w:font="Wingdings" w:char="F0A0"/>
      </w:r>
      <w:r w:rsidRPr="00152662">
        <w:t xml:space="preserve"> při práci se žákovskými knížkami dodržují obecné zásady pro práci s osobními údaji žáků </w:t>
      </w:r>
    </w:p>
    <w:p w:rsidR="003463FB" w:rsidRDefault="001B31F9" w:rsidP="00152662">
      <w:pPr>
        <w:spacing w:after="0"/>
        <w:jc w:val="both"/>
      </w:pPr>
      <w:r w:rsidRPr="00152662">
        <w:lastRenderedPageBreak/>
        <w:sym w:font="Wingdings" w:char="F0A0"/>
      </w:r>
      <w:r w:rsidRPr="00152662">
        <w:t xml:space="preserve"> informace v žákovské knížce kromě pedagogických pracovníků školy jsou určeny jednomu konkrétnímu žákovi a</w:t>
      </w:r>
    </w:p>
    <w:p w:rsidR="001B31F9" w:rsidRPr="00152662" w:rsidRDefault="001B31F9" w:rsidP="00152662">
      <w:pPr>
        <w:spacing w:after="0"/>
        <w:jc w:val="both"/>
      </w:pPr>
      <w:r w:rsidRPr="00152662">
        <w:t>jeho zákonn</w:t>
      </w:r>
      <w:r w:rsidR="005560E8">
        <w:t>é</w:t>
      </w:r>
      <w:r w:rsidRPr="00152662">
        <w:t>m</w:t>
      </w:r>
      <w:r w:rsidR="005560E8">
        <w:t>u</w:t>
      </w:r>
      <w:r w:rsidRPr="00152662">
        <w:t xml:space="preserve"> zástupc</w:t>
      </w:r>
      <w:r w:rsidR="005560E8">
        <w:t>i</w:t>
      </w:r>
      <w:r w:rsidRPr="00152662">
        <w:t>,</w:t>
      </w:r>
    </w:p>
    <w:p w:rsidR="001B31F9" w:rsidRPr="00DA7A44" w:rsidRDefault="001B31F9" w:rsidP="00152662">
      <w:pPr>
        <w:spacing w:after="0"/>
        <w:jc w:val="both"/>
      </w:pPr>
      <w:r w:rsidRPr="00DA7A44">
        <w:sym w:font="Wingdings" w:char="F0A0"/>
      </w:r>
      <w:r w:rsidRPr="00DA7A44">
        <w:t xml:space="preserve"> po skončení školního roku si žác</w:t>
      </w:r>
      <w:r w:rsidR="005560E8">
        <w:t>i ponechají žákovské knížky.</w:t>
      </w:r>
    </w:p>
    <w:p w:rsidR="001B31F9" w:rsidRPr="00152662" w:rsidRDefault="001B31F9" w:rsidP="00152662">
      <w:pPr>
        <w:spacing w:after="0"/>
        <w:jc w:val="both"/>
      </w:pPr>
    </w:p>
    <w:p w:rsidR="001B31F9" w:rsidRPr="00695FEF" w:rsidRDefault="003463FB" w:rsidP="00152662">
      <w:pPr>
        <w:spacing w:after="0"/>
        <w:jc w:val="both"/>
        <w:rPr>
          <w:b/>
        </w:rPr>
      </w:pPr>
      <w:r w:rsidRPr="00695FEF">
        <w:rPr>
          <w:b/>
        </w:rPr>
        <w:t>Poskytování poradenských služeb</w:t>
      </w:r>
    </w:p>
    <w:p w:rsidR="001B31F9" w:rsidRPr="00695FEF" w:rsidRDefault="001B31F9" w:rsidP="00152662">
      <w:pPr>
        <w:spacing w:after="0"/>
        <w:jc w:val="both"/>
      </w:pPr>
      <w:r w:rsidRPr="00695FEF">
        <w:t>Škola má podle vyhlášky č. 72/2005 Sb., o poskytování poradenských služeb, povinnost poskytovat poradenské služby žákům i zákonným zástupcům žáků.</w:t>
      </w:r>
    </w:p>
    <w:p w:rsidR="001B31F9" w:rsidRPr="00695FEF" w:rsidRDefault="001B31F9" w:rsidP="00152662">
      <w:pPr>
        <w:spacing w:after="0"/>
        <w:jc w:val="both"/>
        <w:rPr>
          <w:u w:val="single"/>
        </w:rPr>
      </w:pPr>
      <w:r w:rsidRPr="00695FEF">
        <w:rPr>
          <w:u w:val="single"/>
        </w:rPr>
        <w:t>Osobní údaje o žácích</w:t>
      </w:r>
    </w:p>
    <w:p w:rsidR="001B31F9" w:rsidRPr="00695FEF" w:rsidRDefault="001B31F9" w:rsidP="00152662">
      <w:pPr>
        <w:spacing w:after="0"/>
        <w:jc w:val="both"/>
      </w:pPr>
      <w:r w:rsidRPr="00695FEF">
        <w:t xml:space="preserve">Osobní údaje o žácích a jejich rodičích, která se poradenští pracovníci školy dozvědí v souvislosti s výkonem své poradenské činnosti, jsou ochraňovány </w:t>
      </w:r>
      <w:r w:rsidR="00695FEF">
        <w:t>v souladu s</w:t>
      </w:r>
      <w:r w:rsidRPr="00695FEF">
        <w:t xml:space="preserve"> ochran</w:t>
      </w:r>
      <w:r w:rsidR="00695FEF">
        <w:t>o</w:t>
      </w:r>
      <w:r w:rsidRPr="00695FEF">
        <w:t xml:space="preserve">u osobních údajů, a </w:t>
      </w:r>
      <w:r w:rsidR="00695FEF">
        <w:t xml:space="preserve">této </w:t>
      </w:r>
      <w:r w:rsidRPr="00695FEF">
        <w:t>směrnice.</w:t>
      </w:r>
    </w:p>
    <w:p w:rsidR="001B31F9" w:rsidRPr="00B448B0" w:rsidRDefault="001B31F9" w:rsidP="00152662">
      <w:pPr>
        <w:spacing w:after="0"/>
        <w:jc w:val="both"/>
      </w:pPr>
      <w:r w:rsidRPr="00B448B0">
        <w:t>Jedná se zejména o:</w:t>
      </w:r>
    </w:p>
    <w:p w:rsidR="001B31F9" w:rsidRPr="00B448B0" w:rsidRDefault="00736BF6" w:rsidP="00152662">
      <w:pPr>
        <w:spacing w:after="0"/>
        <w:jc w:val="both"/>
      </w:pPr>
      <w:r w:rsidRPr="00B448B0">
        <w:sym w:font="Wingdings" w:char="F0A0"/>
      </w:r>
      <w:r w:rsidR="00695FEF">
        <w:t xml:space="preserve"> zachování</w:t>
      </w:r>
      <w:r w:rsidR="001B31F9" w:rsidRPr="00B448B0">
        <w:t xml:space="preserve"> mlčenlivost</w:t>
      </w:r>
      <w:r w:rsidR="00695FEF">
        <w:t>i</w:t>
      </w:r>
      <w:r w:rsidR="001B31F9" w:rsidRPr="00B448B0">
        <w:t xml:space="preserve"> o skutečnostech týkajících se osobních údajů žáků</w:t>
      </w:r>
      <w:r w:rsidR="00695FEF">
        <w:t xml:space="preserve">/dětí a </w:t>
      </w:r>
      <w:r w:rsidR="001B31F9" w:rsidRPr="00B448B0">
        <w:t>zákonných zástupců žáků</w:t>
      </w:r>
      <w:r w:rsidR="00695FEF">
        <w:t>/dětí</w:t>
      </w:r>
      <w:r w:rsidR="001B31F9" w:rsidRPr="00B448B0">
        <w:t xml:space="preserve">, </w:t>
      </w:r>
    </w:p>
    <w:p w:rsidR="00695FEF" w:rsidRDefault="00736BF6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31F9" w:rsidRPr="00152662">
        <w:t>dokumentaci v listinné podobě ukládají v </w:t>
      </w:r>
      <w:r w:rsidR="00695FEF">
        <w:t>u</w:t>
      </w:r>
      <w:r w:rsidR="001B31F9" w:rsidRPr="00152662">
        <w:t>zamykate</w:t>
      </w:r>
      <w:r w:rsidR="007348FB">
        <w:t>lné skříni v ředitelně</w:t>
      </w:r>
      <w:r w:rsidR="001B31F9" w:rsidRPr="00152662">
        <w:t xml:space="preserve"> školy, vydávají ji na základě žádosti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odpovědného pracovníka, během zpracování </w:t>
      </w:r>
      <w:r w:rsidR="00695FEF">
        <w:t>nesmí být ponechána bez dohledu a</w:t>
      </w:r>
      <w:r w:rsidRPr="00152662">
        <w:t xml:space="preserve"> po ukončení zpracování musí být nepro</w:t>
      </w:r>
      <w:r w:rsidR="00695FEF">
        <w:t>dleně navrácena na určené místo.</w:t>
      </w:r>
    </w:p>
    <w:p w:rsidR="001B31F9" w:rsidRPr="00152662" w:rsidRDefault="001B31F9" w:rsidP="00152662">
      <w:pPr>
        <w:spacing w:after="0"/>
        <w:jc w:val="both"/>
      </w:pPr>
      <w:r w:rsidRPr="00152662">
        <w:t>Zvláštní pozornost je třeba věnovat citlivým údajům o žácích</w:t>
      </w:r>
      <w:r w:rsidR="00A7546F">
        <w:t xml:space="preserve"> (dětech)</w:t>
      </w:r>
      <w:r w:rsidR="00695FEF">
        <w:t>, jako je:</w:t>
      </w:r>
    </w:p>
    <w:p w:rsidR="001B31F9" w:rsidRPr="00152662" w:rsidRDefault="00736BF6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31F9" w:rsidRPr="00152662">
        <w:t xml:space="preserve">zdravotní stav </w:t>
      </w:r>
      <w:r w:rsidR="00A7546F">
        <w:t>žáka (dítěte)</w:t>
      </w:r>
      <w:r w:rsidR="001B31F9" w:rsidRPr="00152662">
        <w:t xml:space="preserve">, </w:t>
      </w:r>
    </w:p>
    <w:p w:rsidR="001B31F9" w:rsidRPr="00152662" w:rsidRDefault="00736BF6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31F9" w:rsidRPr="00152662">
        <w:t>závěry pedagogicko-psychologické poradny</w:t>
      </w:r>
      <w:r w:rsidR="007348FB">
        <w:t xml:space="preserve"> a SPC</w:t>
      </w:r>
      <w:r w:rsidR="001B31F9" w:rsidRPr="00152662">
        <w:t xml:space="preserve">, </w:t>
      </w:r>
    </w:p>
    <w:p w:rsidR="001B31F9" w:rsidRPr="00152662" w:rsidRDefault="00736BF6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31F9" w:rsidRPr="00152662">
        <w:t>lékařské posudky,</w:t>
      </w:r>
    </w:p>
    <w:p w:rsidR="001B31F9" w:rsidRPr="00152662" w:rsidRDefault="00736BF6" w:rsidP="00152662">
      <w:pPr>
        <w:spacing w:after="0"/>
        <w:jc w:val="both"/>
      </w:pPr>
      <w:r w:rsidRPr="00152662">
        <w:sym w:font="Wingdings" w:char="F0A0"/>
      </w:r>
      <w:r w:rsidRPr="00152662">
        <w:t xml:space="preserve"> </w:t>
      </w:r>
      <w:r w:rsidR="001B31F9" w:rsidRPr="00152662">
        <w:t>závěry jiných institucí.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Při předávání informací, které obsahují citlivé údaje, podepíše zákonný zástupce </w:t>
      </w:r>
      <w:r w:rsidR="00E97D52">
        <w:t>žáka (dítěte)</w:t>
      </w:r>
      <w:r w:rsidRPr="00152662">
        <w:t xml:space="preserve"> souhlas se zpracováním citlivých údajů.</w:t>
      </w:r>
    </w:p>
    <w:p w:rsidR="00695FEF" w:rsidRDefault="00695FEF" w:rsidP="00152662">
      <w:pPr>
        <w:spacing w:after="0"/>
        <w:jc w:val="both"/>
      </w:pPr>
    </w:p>
    <w:p w:rsidR="001B31F9" w:rsidRPr="003463FB" w:rsidRDefault="001B31F9" w:rsidP="00152662">
      <w:pPr>
        <w:spacing w:after="0"/>
        <w:jc w:val="both"/>
        <w:rPr>
          <w:b/>
        </w:rPr>
      </w:pPr>
      <w:r w:rsidRPr="003463FB">
        <w:rPr>
          <w:b/>
        </w:rPr>
        <w:t xml:space="preserve">Webové stránky školy, fotografie a projevy osobní povahy </w:t>
      </w:r>
    </w:p>
    <w:p w:rsidR="001B31F9" w:rsidRPr="00695FEF" w:rsidRDefault="001B31F9" w:rsidP="00152662">
      <w:pPr>
        <w:spacing w:after="0"/>
        <w:jc w:val="both"/>
        <w:rPr>
          <w:u w:val="single"/>
        </w:rPr>
      </w:pPr>
      <w:r w:rsidRPr="00695FEF">
        <w:rPr>
          <w:u w:val="single"/>
        </w:rPr>
        <w:t>Zpracování osobních údajů 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Osobní údaje žáků na webových stránkách je možné využívat pouze se souhlasem zákonných zástupců </w:t>
      </w:r>
      <w:r w:rsidR="00E97D52">
        <w:t>žáka (dítěte)</w:t>
      </w:r>
      <w:r w:rsidRPr="00152662">
        <w:t>.</w:t>
      </w:r>
    </w:p>
    <w:p w:rsidR="001B31F9" w:rsidRPr="00152662" w:rsidRDefault="00695FEF" w:rsidP="00152662">
      <w:pPr>
        <w:spacing w:after="0"/>
        <w:jc w:val="both"/>
      </w:pPr>
      <w:r>
        <w:t xml:space="preserve">Souhlas </w:t>
      </w:r>
      <w:r w:rsidR="001B31F9" w:rsidRPr="00152662">
        <w:t>žák</w:t>
      </w:r>
      <w:r>
        <w:t>a, zákonného</w:t>
      </w:r>
      <w:r w:rsidR="001B31F9" w:rsidRPr="00152662">
        <w:t xml:space="preserve"> zástupce </w:t>
      </w:r>
      <w:r w:rsidR="00E97D52">
        <w:t>žáka (dítěte)</w:t>
      </w:r>
      <w:r>
        <w:t xml:space="preserve"> nebo zaměstnan</w:t>
      </w:r>
      <w:r w:rsidR="001B31F9" w:rsidRPr="00152662">
        <w:t>c</w:t>
      </w:r>
      <w:r>
        <w:t>e</w:t>
      </w:r>
      <w:r w:rsidR="001B31F9" w:rsidRPr="00152662">
        <w:t xml:space="preserve"> školy musí být informovaný, konkrétní a písemný a </w:t>
      </w:r>
      <w:r>
        <w:t>škola je povin</w:t>
      </w:r>
      <w:r w:rsidR="001B31F9" w:rsidRPr="00152662">
        <w:t>n</w:t>
      </w:r>
      <w:r>
        <w:t>a</w:t>
      </w:r>
      <w:r w:rsidR="001B31F9" w:rsidRPr="00152662">
        <w:t xml:space="preserve"> získat jej ještě předtím, než zpracování osobníc</w:t>
      </w:r>
      <w:r>
        <w:t>h údajů zahájí, a také je povin</w:t>
      </w:r>
      <w:r w:rsidR="001B31F9" w:rsidRPr="00152662">
        <w:t>n</w:t>
      </w:r>
      <w:r>
        <w:t>a</w:t>
      </w:r>
      <w:r w:rsidR="001B31F9" w:rsidRPr="00152662">
        <w:t xml:space="preserve"> jej po celou dobu zpracování prokázat.</w:t>
      </w:r>
    </w:p>
    <w:p w:rsidR="001B31F9" w:rsidRPr="00695FEF" w:rsidRDefault="001B31F9" w:rsidP="00152662">
      <w:pPr>
        <w:spacing w:after="0"/>
        <w:jc w:val="both"/>
        <w:rPr>
          <w:u w:val="single"/>
        </w:rPr>
      </w:pPr>
      <w:r w:rsidRPr="00695FEF">
        <w:rPr>
          <w:u w:val="single"/>
        </w:rPr>
        <w:t>Ochrana osobních údajů a pořizování fotografií</w:t>
      </w:r>
    </w:p>
    <w:p w:rsidR="007348FB" w:rsidRDefault="001B31F9" w:rsidP="00152662">
      <w:pPr>
        <w:spacing w:after="0"/>
        <w:jc w:val="both"/>
      </w:pPr>
      <w:r w:rsidRPr="00152662">
        <w:t>Mezi osobní údaje patří i fotografické záznamy a videozáznamy (dále jen fotografie</w:t>
      </w:r>
      <w:r w:rsidR="00695FEF">
        <w:t>)</w:t>
      </w:r>
      <w:r w:rsidR="007348FB">
        <w:t>.</w:t>
      </w:r>
    </w:p>
    <w:p w:rsidR="001B31F9" w:rsidRPr="00152662" w:rsidRDefault="00695FEF" w:rsidP="00152662">
      <w:pPr>
        <w:spacing w:after="0"/>
        <w:jc w:val="both"/>
      </w:pPr>
      <w:r>
        <w:t>P</w:t>
      </w:r>
      <w:r w:rsidR="001B31F9" w:rsidRPr="00152662">
        <w:t xml:space="preserve">ořizování fotografií za účelem propagace a informování o činnosti školy </w:t>
      </w:r>
      <w:r>
        <w:t>je</w:t>
      </w:r>
      <w:r w:rsidR="001B31F9" w:rsidRPr="00152662">
        <w:t xml:space="preserve"> vždy na základě informovaného souhlasu</w:t>
      </w:r>
      <w:r>
        <w:t xml:space="preserve"> žáků a zákonných zástupců žáků. Ve š</w:t>
      </w:r>
      <w:r w:rsidR="001B31F9" w:rsidRPr="00152662">
        <w:t>kolní</w:t>
      </w:r>
      <w:r>
        <w:t>m</w:t>
      </w:r>
      <w:r w:rsidR="001B31F9" w:rsidRPr="00152662">
        <w:t xml:space="preserve"> řád</w:t>
      </w:r>
      <w:r>
        <w:t>u</w:t>
      </w:r>
      <w:r w:rsidR="001B31F9" w:rsidRPr="00152662">
        <w:t xml:space="preserve"> </w:t>
      </w:r>
      <w:r>
        <w:t>jsou</w:t>
      </w:r>
      <w:r w:rsidR="001B31F9" w:rsidRPr="00152662">
        <w:t xml:space="preserve"> </w:t>
      </w:r>
      <w:r>
        <w:t xml:space="preserve">uvedena </w:t>
      </w:r>
      <w:r w:rsidR="001B31F9" w:rsidRPr="00152662">
        <w:t>pravidla pro pořizování fotog</w:t>
      </w:r>
      <w:r>
        <w:t>rafií z mobilních telefonů žáků. Z</w:t>
      </w:r>
      <w:r w:rsidR="001B31F9" w:rsidRPr="00152662">
        <w:t xml:space="preserve">veřejňované fotografie </w:t>
      </w:r>
      <w:r>
        <w:t xml:space="preserve">musí být </w:t>
      </w:r>
      <w:r w:rsidR="001B31F9" w:rsidRPr="00152662">
        <w:t>vhodné.</w:t>
      </w:r>
    </w:p>
    <w:p w:rsidR="001B31F9" w:rsidRPr="00695FEF" w:rsidRDefault="001B31F9" w:rsidP="00152662">
      <w:pPr>
        <w:spacing w:after="0"/>
        <w:jc w:val="both"/>
        <w:rPr>
          <w:u w:val="single"/>
        </w:rPr>
      </w:pPr>
      <w:r w:rsidRPr="00695FEF">
        <w:rPr>
          <w:u w:val="single"/>
        </w:rPr>
        <w:t>Fotografie na webových stránkách školy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Při zpřístupnění fotografií žáků na webových stránkách školy </w:t>
      </w:r>
      <w:r w:rsidR="004165C8">
        <w:t>lze zveřejňovat bez informovaného souhlasu fotografie zachycují průběh školních akcí</w:t>
      </w:r>
      <w:r w:rsidR="004165C8" w:rsidRPr="00152662">
        <w:t xml:space="preserve"> </w:t>
      </w:r>
      <w:r w:rsidR="004165C8">
        <w:t>(</w:t>
      </w:r>
      <w:r w:rsidR="004165C8" w:rsidRPr="00152662">
        <w:t>nikoli podobizny jednotlivých žáků</w:t>
      </w:r>
      <w:r w:rsidR="004165C8">
        <w:t>)</w:t>
      </w:r>
      <w:r w:rsidR="004165C8" w:rsidRPr="00152662">
        <w:t xml:space="preserve"> a označ</w:t>
      </w:r>
      <w:r w:rsidR="004165C8">
        <w:t>it je</w:t>
      </w:r>
      <w:r w:rsidR="004165C8" w:rsidRPr="00152662">
        <w:t xml:space="preserve"> pouze názvem dané školní akce. </w:t>
      </w:r>
      <w:r w:rsidR="004165C8">
        <w:t>Fotografie</w:t>
      </w:r>
      <w:r w:rsidRPr="00152662">
        <w:t xml:space="preserve"> konkrétního </w:t>
      </w:r>
      <w:r w:rsidR="00E97D52">
        <w:t>žáka (dítěte)</w:t>
      </w:r>
      <w:r w:rsidRPr="00152662">
        <w:t xml:space="preserve"> s osobními </w:t>
      </w:r>
      <w:r w:rsidR="003463FB">
        <w:t>údaji (jméno, příjmení, třída</w:t>
      </w:r>
      <w:r w:rsidRPr="00152662">
        <w:t xml:space="preserve">) </w:t>
      </w:r>
      <w:r w:rsidR="004165C8">
        <w:t>lze zveřejnit pouze na základě informovaného souhlasu</w:t>
      </w:r>
      <w:r w:rsidRPr="00152662">
        <w:t>.</w:t>
      </w:r>
    </w:p>
    <w:p w:rsidR="001B31F9" w:rsidRPr="004165C8" w:rsidRDefault="001B31F9" w:rsidP="00152662">
      <w:pPr>
        <w:spacing w:after="0"/>
        <w:jc w:val="both"/>
        <w:rPr>
          <w:u w:val="single"/>
        </w:rPr>
      </w:pPr>
      <w:bookmarkStart w:id="10" w:name="_Hlk503856781"/>
      <w:r w:rsidRPr="004165C8">
        <w:rPr>
          <w:u w:val="single"/>
        </w:rPr>
        <w:t>Písemnosti žáků a jiné projevy osobní povahy</w:t>
      </w:r>
    </w:p>
    <w:p w:rsidR="001B31F9" w:rsidRPr="00152662" w:rsidRDefault="004165C8" w:rsidP="00152662">
      <w:pPr>
        <w:spacing w:after="0"/>
        <w:jc w:val="both"/>
      </w:pPr>
      <w:r>
        <w:t xml:space="preserve">Slohové, výtvarné práce, </w:t>
      </w:r>
      <w:r w:rsidR="001B31F9" w:rsidRPr="00152662">
        <w:t xml:space="preserve">hudební </w:t>
      </w:r>
      <w:r>
        <w:t xml:space="preserve">a divadelní </w:t>
      </w:r>
      <w:r w:rsidR="001B31F9" w:rsidRPr="00152662">
        <w:t>vystoupení</w:t>
      </w:r>
      <w:bookmarkEnd w:id="10"/>
      <w:r>
        <w:t xml:space="preserve"> </w:t>
      </w:r>
      <w:r w:rsidR="001B31F9" w:rsidRPr="00152662">
        <w:t xml:space="preserve">žáků, která jsou zveřejňována </w:t>
      </w:r>
      <w:bookmarkStart w:id="11" w:name="_Hlk503856922"/>
      <w:r w:rsidR="001B31F9" w:rsidRPr="00152662">
        <w:t>za účelem prezentace a propagace školy a informování o aktivitách školy</w:t>
      </w:r>
      <w:bookmarkEnd w:id="11"/>
      <w:r>
        <w:t xml:space="preserve">, </w:t>
      </w:r>
      <w:r w:rsidR="001B31F9" w:rsidRPr="00152662">
        <w:t>mohou být zveřejňovány jenom na základě informovaného so</w:t>
      </w:r>
      <w:r>
        <w:t>uhlasu</w:t>
      </w:r>
      <w:r w:rsidR="001B31F9" w:rsidRPr="00152662">
        <w:t>.</w:t>
      </w:r>
    </w:p>
    <w:p w:rsidR="003463FB" w:rsidRPr="00152662" w:rsidRDefault="003463FB" w:rsidP="00152662">
      <w:pPr>
        <w:spacing w:after="0"/>
        <w:jc w:val="both"/>
      </w:pPr>
    </w:p>
    <w:p w:rsidR="001B31F9" w:rsidRPr="003463FB" w:rsidRDefault="003463FB" w:rsidP="00152662">
      <w:pPr>
        <w:spacing w:after="0"/>
        <w:jc w:val="both"/>
        <w:rPr>
          <w:b/>
        </w:rPr>
      </w:pPr>
      <w:r>
        <w:rPr>
          <w:b/>
        </w:rPr>
        <w:t xml:space="preserve">Mimoškolní akce </w:t>
      </w:r>
    </w:p>
    <w:p w:rsidR="001B31F9" w:rsidRPr="00152662" w:rsidRDefault="004165C8" w:rsidP="00152662">
      <w:pPr>
        <w:spacing w:after="0"/>
        <w:jc w:val="both"/>
      </w:pPr>
      <w:r>
        <w:t>S</w:t>
      </w:r>
      <w:r w:rsidR="001B31F9" w:rsidRPr="00152662">
        <w:t xml:space="preserve">eznamy žáků </w:t>
      </w:r>
      <w:r>
        <w:t>pro mimoškolní akce musí obsahovat pouze nezbytné osobní údaje a slouží</w:t>
      </w:r>
      <w:r w:rsidR="001B31F9" w:rsidRPr="00152662">
        <w:t xml:space="preserve"> pouze k jedno</w:t>
      </w:r>
      <w:r w:rsidR="007348FB">
        <w:t>mu danému účelu</w:t>
      </w:r>
      <w:r>
        <w:t>. D</w:t>
      </w:r>
      <w:r w:rsidR="001B31F9" w:rsidRPr="00152662">
        <w:t>okumenty ke zdravotní způsobilosti a písemné prohlášení zákonných zástupců dítěte</w:t>
      </w:r>
      <w:r>
        <w:t xml:space="preserve"> musí být dostatečně zabezpečeni</w:t>
      </w:r>
      <w:r w:rsidR="001B31F9" w:rsidRPr="00152662">
        <w:t>.</w:t>
      </w:r>
    </w:p>
    <w:p w:rsidR="001B31F9" w:rsidRPr="00152662" w:rsidRDefault="001B31F9" w:rsidP="00152662">
      <w:pPr>
        <w:spacing w:after="0"/>
        <w:jc w:val="both"/>
      </w:pPr>
    </w:p>
    <w:p w:rsidR="001B31F9" w:rsidRPr="003463FB" w:rsidRDefault="003463FB" w:rsidP="00152662">
      <w:pPr>
        <w:spacing w:after="0"/>
        <w:jc w:val="both"/>
        <w:rPr>
          <w:b/>
        </w:rPr>
      </w:pPr>
      <w:r>
        <w:rPr>
          <w:b/>
        </w:rPr>
        <w:t>Školní knihovna</w:t>
      </w:r>
    </w:p>
    <w:p w:rsidR="001B31F9" w:rsidRPr="00152662" w:rsidRDefault="001B31F9" w:rsidP="00152662">
      <w:pPr>
        <w:spacing w:after="0"/>
        <w:jc w:val="both"/>
      </w:pPr>
      <w:r w:rsidRPr="00152662">
        <w:t xml:space="preserve">Osobní údaje knihovna zpracovává podle </w:t>
      </w:r>
      <w:r w:rsidR="004165C8">
        <w:t>této</w:t>
      </w:r>
      <w:r w:rsidRPr="00152662">
        <w:t xml:space="preserve"> směrnice k ochraně osobních údajů.</w:t>
      </w:r>
    </w:p>
    <w:p w:rsidR="001B31F9" w:rsidRDefault="001B31F9" w:rsidP="00152662">
      <w:pPr>
        <w:spacing w:after="0"/>
        <w:jc w:val="both"/>
      </w:pPr>
    </w:p>
    <w:p w:rsidR="005011B2" w:rsidRPr="00152662" w:rsidRDefault="005011B2" w:rsidP="00152662">
      <w:pPr>
        <w:spacing w:after="0"/>
        <w:jc w:val="both"/>
      </w:pPr>
    </w:p>
    <w:p w:rsidR="001B31F9" w:rsidRPr="00B127DC" w:rsidRDefault="003D2CDA" w:rsidP="00152662">
      <w:pPr>
        <w:spacing w:after="0"/>
        <w:jc w:val="both"/>
        <w:rPr>
          <w:b/>
        </w:rPr>
      </w:pPr>
      <w:r w:rsidRPr="00B127DC">
        <w:rPr>
          <w:b/>
        </w:rPr>
        <w:lastRenderedPageBreak/>
        <w:t xml:space="preserve">Smlouvy a účetní doklady </w:t>
      </w:r>
    </w:p>
    <w:p w:rsidR="00B127DC" w:rsidRPr="00B127DC" w:rsidRDefault="002A18F5" w:rsidP="00152662">
      <w:pPr>
        <w:spacing w:after="0"/>
        <w:jc w:val="both"/>
      </w:pPr>
      <w:r w:rsidRPr="00B127DC">
        <w:t>Řada smluv obsahuje osobní údaje nebo na základě smluvního vztahu jako zpracovatelé pr</w:t>
      </w:r>
      <w:r w:rsidR="00B127DC" w:rsidRPr="00B127DC">
        <w:t xml:space="preserve">acují s osobními údaji žáků, dětí, zákonných zástupců a zaměstnanců </w:t>
      </w:r>
      <w:r w:rsidRPr="00B127DC">
        <w:t xml:space="preserve">školy. </w:t>
      </w:r>
    </w:p>
    <w:p w:rsidR="002A18F5" w:rsidRPr="00B127DC" w:rsidRDefault="002A18F5" w:rsidP="00152662">
      <w:pPr>
        <w:spacing w:after="0"/>
        <w:jc w:val="both"/>
      </w:pPr>
      <w:r w:rsidRPr="00B127DC">
        <w:t>Jedná se zejména o smlouvy typu:</w:t>
      </w:r>
    </w:p>
    <w:p w:rsidR="002A18F5" w:rsidRPr="00B127DC" w:rsidRDefault="002A18F5" w:rsidP="00152662">
      <w:pPr>
        <w:spacing w:after="0"/>
        <w:jc w:val="both"/>
      </w:pPr>
      <w:r w:rsidRPr="00B127DC">
        <w:sym w:font="Wingdings" w:char="F0A0"/>
      </w:r>
      <w:r w:rsidRPr="00B127DC">
        <w:t xml:space="preserve"> zpracování platů zaměstnanců externí firmou,</w:t>
      </w:r>
    </w:p>
    <w:p w:rsidR="002A18F5" w:rsidRDefault="002A18F5" w:rsidP="00152662">
      <w:pPr>
        <w:spacing w:after="0"/>
        <w:jc w:val="both"/>
      </w:pPr>
      <w:r w:rsidRPr="00B127DC">
        <w:sym w:font="Wingdings" w:char="F0A0"/>
      </w:r>
      <w:r w:rsidRPr="00B127DC">
        <w:t xml:space="preserve"> provozová</w:t>
      </w:r>
      <w:r w:rsidR="00B127DC">
        <w:t xml:space="preserve">ní </w:t>
      </w:r>
      <w:proofErr w:type="spellStart"/>
      <w:r w:rsidR="00B127DC">
        <w:t>cloudového</w:t>
      </w:r>
      <w:proofErr w:type="spellEnd"/>
      <w:r w:rsidR="00B127DC">
        <w:t xml:space="preserve"> úložiště (</w:t>
      </w:r>
      <w:r w:rsidRPr="00B127DC">
        <w:t>školní matrika</w:t>
      </w:r>
      <w:r w:rsidR="00B127DC">
        <w:t xml:space="preserve">, případně </w:t>
      </w:r>
      <w:r w:rsidRPr="00B127DC">
        <w:t>další dokumentace školy),</w:t>
      </w:r>
    </w:p>
    <w:p w:rsidR="00E92F53" w:rsidRPr="00B127DC" w:rsidRDefault="00E92F53" w:rsidP="00152662">
      <w:pPr>
        <w:spacing w:after="0"/>
        <w:jc w:val="both"/>
      </w:pPr>
      <w:r w:rsidRPr="00B127DC">
        <w:sym w:font="Wingdings" w:char="F0A0"/>
      </w:r>
      <w:r>
        <w:t xml:space="preserve"> vedení účetnictví</w:t>
      </w:r>
      <w:r w:rsidRPr="00B127DC">
        <w:t>,</w:t>
      </w:r>
    </w:p>
    <w:p w:rsidR="002A18F5" w:rsidRPr="00B127DC" w:rsidRDefault="002A18F5" w:rsidP="00152662">
      <w:pPr>
        <w:spacing w:after="0"/>
        <w:jc w:val="both"/>
      </w:pPr>
      <w:r w:rsidRPr="00B127DC">
        <w:sym w:font="Wingdings" w:char="F0A0"/>
      </w:r>
      <w:r w:rsidRPr="00B127DC">
        <w:t xml:space="preserve"> poskytování </w:t>
      </w:r>
      <w:proofErr w:type="spellStart"/>
      <w:r w:rsidRPr="00B127DC">
        <w:t>pracovnělékařské</w:t>
      </w:r>
      <w:proofErr w:type="spellEnd"/>
      <w:r w:rsidRPr="00B127DC">
        <w:t xml:space="preserve"> služby závodním lékařem.</w:t>
      </w:r>
    </w:p>
    <w:p w:rsidR="002A18F5" w:rsidRPr="00B127DC" w:rsidRDefault="002A18F5" w:rsidP="00152662">
      <w:pPr>
        <w:spacing w:after="0"/>
        <w:jc w:val="both"/>
      </w:pPr>
      <w:r w:rsidRPr="00B127DC">
        <w:t>Škola je v pozici správce osobních údajů.</w:t>
      </w:r>
      <w:r w:rsidR="00B127DC">
        <w:t xml:space="preserve"> </w:t>
      </w:r>
      <w:r w:rsidRPr="00B127DC">
        <w:t>Externí fir</w:t>
      </w:r>
      <w:r w:rsidR="00B127DC">
        <w:t>ma poskytující tyto</w:t>
      </w:r>
      <w:r w:rsidRPr="00B127DC">
        <w:t xml:space="preserve"> služby je v pozici zpracovatele osobních údajů. </w:t>
      </w:r>
    </w:p>
    <w:p w:rsidR="002A18F5" w:rsidRPr="00E92F53" w:rsidRDefault="00E92F53" w:rsidP="00152662">
      <w:pPr>
        <w:spacing w:after="0"/>
        <w:jc w:val="both"/>
        <w:rPr>
          <w:u w:val="single"/>
        </w:rPr>
      </w:pPr>
      <w:r w:rsidRPr="00E92F53">
        <w:rPr>
          <w:u w:val="single"/>
        </w:rPr>
        <w:t>Povinnosti školy</w:t>
      </w:r>
      <w:r w:rsidR="002A18F5" w:rsidRPr="00E92F53">
        <w:rPr>
          <w:u w:val="single"/>
        </w:rPr>
        <w:t>:</w:t>
      </w:r>
    </w:p>
    <w:p w:rsidR="002A18F5" w:rsidRPr="00B127DC" w:rsidRDefault="002A18F5" w:rsidP="00152662">
      <w:pPr>
        <w:spacing w:after="0"/>
        <w:jc w:val="both"/>
      </w:pPr>
      <w:r w:rsidRPr="00B127DC">
        <w:sym w:font="Wingdings" w:char="F0A0"/>
      </w:r>
      <w:r w:rsidRPr="00B127DC">
        <w:t xml:space="preserve"> využít pro zpracování osobních údajů pouze ty zpracovatele, kteří poskytují dostatečné záruky zavedení vhodných technických a organizačních opatření tak, aby dané zpracování splňovalo požada</w:t>
      </w:r>
      <w:r w:rsidR="00E92F53">
        <w:t>vky GDPR</w:t>
      </w:r>
      <w:r w:rsidRPr="00B127DC">
        <w:t>,</w:t>
      </w:r>
    </w:p>
    <w:p w:rsidR="002A18F5" w:rsidRPr="00B127DC" w:rsidRDefault="002A18F5" w:rsidP="00152662">
      <w:pPr>
        <w:spacing w:after="0"/>
        <w:jc w:val="both"/>
      </w:pPr>
      <w:r w:rsidRPr="00B127DC">
        <w:sym w:font="Wingdings" w:char="F0A0"/>
      </w:r>
      <w:r w:rsidRPr="00B127DC">
        <w:t xml:space="preserve"> zajistit a doložit, že zpracování osobních údajů je prováděn</w:t>
      </w:r>
      <w:r w:rsidR="00E92F53">
        <w:t>o v souladu s GDPR</w:t>
      </w:r>
      <w:r w:rsidRPr="00B127DC">
        <w:t xml:space="preserve">. </w:t>
      </w:r>
    </w:p>
    <w:p w:rsidR="002A18F5" w:rsidRPr="00E92F53" w:rsidRDefault="002A18F5" w:rsidP="00152662">
      <w:pPr>
        <w:spacing w:after="0"/>
        <w:jc w:val="both"/>
        <w:rPr>
          <w:u w:val="single"/>
        </w:rPr>
      </w:pPr>
      <w:r w:rsidRPr="00E92F53">
        <w:rPr>
          <w:u w:val="single"/>
        </w:rPr>
        <w:t>Povinn</w:t>
      </w:r>
      <w:r w:rsidR="00E92F53" w:rsidRPr="00E92F53">
        <w:rPr>
          <w:u w:val="single"/>
        </w:rPr>
        <w:t>osti zpracovatele (externí firmy</w:t>
      </w:r>
      <w:r w:rsidRPr="00E92F53">
        <w:rPr>
          <w:u w:val="single"/>
        </w:rPr>
        <w:t>):</w:t>
      </w:r>
    </w:p>
    <w:p w:rsidR="002A18F5" w:rsidRPr="00B127DC" w:rsidRDefault="002A18F5" w:rsidP="00152662">
      <w:pPr>
        <w:spacing w:after="0"/>
        <w:jc w:val="both"/>
      </w:pPr>
      <w:r w:rsidRPr="00B127DC">
        <w:sym w:font="Wingdings" w:char="F0A0"/>
      </w:r>
      <w:r w:rsidR="00E92F53">
        <w:t xml:space="preserve"> </w:t>
      </w:r>
      <w:r w:rsidRPr="00B127DC">
        <w:t xml:space="preserve">externí poskytovatel služby </w:t>
      </w:r>
      <w:r w:rsidR="00E92F53">
        <w:t>musí plnit požadavky GPDR</w:t>
      </w:r>
      <w:r w:rsidRPr="00B127DC">
        <w:t xml:space="preserve">:  </w:t>
      </w:r>
    </w:p>
    <w:p w:rsidR="001B31F9" w:rsidRPr="00E92F53" w:rsidRDefault="001B31F9" w:rsidP="00152662">
      <w:pPr>
        <w:spacing w:after="0"/>
        <w:jc w:val="both"/>
        <w:rPr>
          <w:u w:val="single"/>
        </w:rPr>
      </w:pPr>
      <w:r w:rsidRPr="00E92F53">
        <w:rPr>
          <w:u w:val="single"/>
        </w:rPr>
        <w:t>Ochrana osobních údajů a účetní doklady</w:t>
      </w:r>
      <w:r w:rsidR="00E92F53">
        <w:rPr>
          <w:u w:val="single"/>
        </w:rPr>
        <w:t>:</w:t>
      </w:r>
    </w:p>
    <w:p w:rsidR="001B31F9" w:rsidRPr="00152662" w:rsidRDefault="001B31F9" w:rsidP="00152662">
      <w:pPr>
        <w:spacing w:after="0"/>
        <w:jc w:val="both"/>
      </w:pPr>
      <w:r w:rsidRPr="00152662">
        <w:t>Účetní doklady (fak</w:t>
      </w:r>
      <w:r w:rsidR="00E92F53">
        <w:t>tury) jsou dokumenty obsahující</w:t>
      </w:r>
      <w:r w:rsidRPr="00152662">
        <w:t xml:space="preserve"> osobní </w:t>
      </w:r>
      <w:r w:rsidR="00E92F53">
        <w:t>údaje a ú</w:t>
      </w:r>
      <w:r w:rsidRPr="00152662">
        <w:t>četní jednotky jsou povinny uchovávat účetní záznamy pro účely vedení účetnictví po zákonem stanovenou dobu (z</w:t>
      </w:r>
      <w:r w:rsidR="00E92F53">
        <w:t>ákon o účetnictví)</w:t>
      </w:r>
      <w:r w:rsidRPr="00152662">
        <w:t>.</w:t>
      </w:r>
      <w:r w:rsidR="00E92F53">
        <w:t xml:space="preserve"> P</w:t>
      </w:r>
      <w:r w:rsidRPr="00152662">
        <w:t>ři práci s účetními doklady se postup</w:t>
      </w:r>
      <w:r w:rsidR="00E92F53">
        <w:t>uje</w:t>
      </w:r>
      <w:r w:rsidRPr="00152662">
        <w:t xml:space="preserve"> podle Směrnice pro oběh </w:t>
      </w:r>
      <w:r w:rsidR="00E92F53">
        <w:t>a přezkušování účetních dokladů. Účetní doklady jsou uloženy v</w:t>
      </w:r>
      <w:r w:rsidRPr="00152662">
        <w:t xml:space="preserve"> </w:t>
      </w:r>
      <w:r w:rsidR="000A1FE4">
        <w:t xml:space="preserve">ředitelně </w:t>
      </w:r>
      <w:r w:rsidR="00E92F53">
        <w:t>školy a</w:t>
      </w:r>
      <w:r w:rsidRPr="00152662">
        <w:t xml:space="preserve"> </w:t>
      </w:r>
      <w:r w:rsidR="00E92F53">
        <w:t xml:space="preserve">práce s nimi </w:t>
      </w:r>
      <w:r w:rsidRPr="00152662">
        <w:t>se říd</w:t>
      </w:r>
      <w:r w:rsidR="00E92F53">
        <w:t>í</w:t>
      </w:r>
      <w:r w:rsidRPr="00152662">
        <w:t xml:space="preserve"> </w:t>
      </w:r>
      <w:r w:rsidR="00E92F53" w:rsidRPr="00152662">
        <w:t>Směrnic</w:t>
      </w:r>
      <w:r w:rsidR="00E92F53">
        <w:t>í</w:t>
      </w:r>
      <w:r w:rsidR="00E92F53" w:rsidRPr="00152662">
        <w:t xml:space="preserve"> pro oběh </w:t>
      </w:r>
      <w:r w:rsidR="00E92F53">
        <w:t>a přezkušování účetních dokladů a</w:t>
      </w:r>
      <w:r w:rsidR="00E92F53" w:rsidRPr="00152662">
        <w:t xml:space="preserve"> </w:t>
      </w:r>
      <w:r w:rsidR="00E92F53">
        <w:t>Spisovým a skartačním řádem.</w:t>
      </w:r>
    </w:p>
    <w:p w:rsidR="001B31F9" w:rsidRPr="00152662" w:rsidRDefault="001B31F9" w:rsidP="00152662">
      <w:pPr>
        <w:spacing w:after="0"/>
        <w:jc w:val="both"/>
      </w:pPr>
    </w:p>
    <w:p w:rsidR="001B31F9" w:rsidRPr="003D2CDA" w:rsidRDefault="001B31F9" w:rsidP="00152662">
      <w:pPr>
        <w:spacing w:after="0"/>
        <w:jc w:val="both"/>
        <w:rPr>
          <w:b/>
        </w:rPr>
      </w:pPr>
      <w:r w:rsidRPr="003D2CDA">
        <w:rPr>
          <w:b/>
        </w:rPr>
        <w:t>Poskytován</w:t>
      </w:r>
      <w:r w:rsidR="003D2CDA">
        <w:rPr>
          <w:b/>
        </w:rPr>
        <w:t xml:space="preserve">í dotací z operačních programů </w:t>
      </w:r>
    </w:p>
    <w:p w:rsidR="001B31F9" w:rsidRPr="00152662" w:rsidRDefault="00E92F53" w:rsidP="00152662">
      <w:pPr>
        <w:spacing w:after="0"/>
        <w:jc w:val="both"/>
      </w:pPr>
      <w:r>
        <w:t>P</w:t>
      </w:r>
      <w:r w:rsidR="001B31F9" w:rsidRPr="00152662">
        <w:t xml:space="preserve">ři realizaci poskytování dotací </w:t>
      </w:r>
      <w:r>
        <w:t>se</w:t>
      </w:r>
      <w:r w:rsidR="001B31F9" w:rsidRPr="00152662">
        <w:t xml:space="preserve"> zpracováva</w:t>
      </w:r>
      <w:r>
        <w:t>jí</w:t>
      </w:r>
      <w:r w:rsidR="001B31F9" w:rsidRPr="00152662">
        <w:t xml:space="preserve"> osobní údaje osob podpořených z dotace, které se uchovávají a zaznamenávají v počítačových systémech o každé operaci nezbytné pro realizaci čerpání dotace.</w:t>
      </w:r>
      <w:r>
        <w:t xml:space="preserve"> </w:t>
      </w:r>
      <w:r w:rsidR="001B31F9" w:rsidRPr="00152662">
        <w:t>Při zpracování žádosti o dotaci a další dokumentace při poskytování dotací je třeba zajistit souhlas subjektu údajů.</w:t>
      </w:r>
    </w:p>
    <w:p w:rsidR="001B31F9" w:rsidRPr="00152662" w:rsidRDefault="001B31F9" w:rsidP="00152662">
      <w:pPr>
        <w:spacing w:after="0"/>
        <w:jc w:val="both"/>
      </w:pPr>
    </w:p>
    <w:p w:rsidR="001B31F9" w:rsidRPr="0086618C" w:rsidRDefault="001B31F9" w:rsidP="00152662">
      <w:pPr>
        <w:spacing w:after="0"/>
        <w:jc w:val="both"/>
        <w:rPr>
          <w:b/>
        </w:rPr>
      </w:pPr>
      <w:r w:rsidRPr="0086618C">
        <w:rPr>
          <w:b/>
        </w:rPr>
        <w:t>Pracov</w:t>
      </w:r>
      <w:r w:rsidR="003D2CDA" w:rsidRPr="0086618C">
        <w:rPr>
          <w:b/>
        </w:rPr>
        <w:t xml:space="preserve">ní náplně </w:t>
      </w:r>
    </w:p>
    <w:p w:rsidR="001B31F9" w:rsidRPr="00152662" w:rsidRDefault="001B31F9" w:rsidP="00152662">
      <w:pPr>
        <w:spacing w:after="0"/>
        <w:jc w:val="both"/>
      </w:pPr>
      <w:r w:rsidRPr="0086618C">
        <w:t xml:space="preserve">Ředitel školy jako zaměstnavatel </w:t>
      </w:r>
      <w:r w:rsidR="0086618C">
        <w:t xml:space="preserve">začlení </w:t>
      </w:r>
      <w:r w:rsidRPr="0086618C">
        <w:t>problematiku ochrany osobních údajů do pracovních náplní jednotlivých zaměstnanců</w:t>
      </w:r>
      <w:r w:rsidR="00E92F53">
        <w:t xml:space="preserve"> školy</w:t>
      </w:r>
      <w:r w:rsidRPr="0086618C">
        <w:t xml:space="preserve">, </w:t>
      </w:r>
      <w:r w:rsidR="0086618C">
        <w:t xml:space="preserve">tak </w:t>
      </w:r>
      <w:r w:rsidRPr="0086618C">
        <w:t>aby byl dán důraz na plnění úkolů s tím spojených i osobní odpovědnost každého pracovníka.</w:t>
      </w:r>
    </w:p>
    <w:p w:rsidR="001B31F9" w:rsidRPr="00152662" w:rsidRDefault="001B31F9" w:rsidP="00152662">
      <w:pPr>
        <w:spacing w:after="0"/>
        <w:jc w:val="both"/>
      </w:pPr>
    </w:p>
    <w:p w:rsidR="001B31F9" w:rsidRPr="003D2CDA" w:rsidRDefault="003D2CDA" w:rsidP="00152662">
      <w:pPr>
        <w:spacing w:after="0"/>
        <w:jc w:val="both"/>
        <w:rPr>
          <w:b/>
        </w:rPr>
      </w:pPr>
      <w:r>
        <w:rPr>
          <w:b/>
        </w:rPr>
        <w:t>Školská rada</w:t>
      </w:r>
    </w:p>
    <w:p w:rsidR="001B31F9" w:rsidRPr="00152662" w:rsidRDefault="00CE3885" w:rsidP="00152662">
      <w:pPr>
        <w:spacing w:after="0"/>
        <w:jc w:val="both"/>
      </w:pPr>
      <w:r>
        <w:t>Ř</w:t>
      </w:r>
      <w:r w:rsidR="001B31F9" w:rsidRPr="00152662">
        <w:t>editel školy je povinen umožnit školské radě přístup k informacím o škol</w:t>
      </w:r>
      <w:r>
        <w:t>e, zejména k dokumentaci školy. Tyto informace</w:t>
      </w:r>
      <w:r w:rsidR="001B31F9" w:rsidRPr="00152662">
        <w:t xml:space="preserve"> </w:t>
      </w:r>
      <w:r>
        <w:t>poskytne v agregované podobě,</w:t>
      </w:r>
      <w:r w:rsidR="00736BF6" w:rsidRPr="00152662">
        <w:t xml:space="preserve"> </w:t>
      </w:r>
      <w:r>
        <w:t xml:space="preserve">Pokud se </w:t>
      </w:r>
      <w:r w:rsidR="001B31F9" w:rsidRPr="00152662">
        <w:t>objeví při jednání školské rady osobní údaje, upozorní ředitel školy členy školské rady na povinnost zachová</w:t>
      </w:r>
      <w:r>
        <w:t>vat mlčenlivost o těchto údajích. V</w:t>
      </w:r>
      <w:r w:rsidR="001B31F9" w:rsidRPr="00152662">
        <w:t>ýstupy ze školské rady nesmí obsahovat osobní údaje žáků</w:t>
      </w:r>
      <w:r>
        <w:t>, dětí</w:t>
      </w:r>
      <w:r w:rsidR="001B31F9" w:rsidRPr="00152662">
        <w:t>, jejich zákonných zástupců a zaměstnanců školy.</w:t>
      </w:r>
    </w:p>
    <w:p w:rsidR="00CE3885" w:rsidRDefault="00CE3885" w:rsidP="00152662">
      <w:pPr>
        <w:spacing w:after="0"/>
        <w:jc w:val="both"/>
      </w:pPr>
    </w:p>
    <w:p w:rsidR="001B31F9" w:rsidRPr="0086618C" w:rsidRDefault="003D2CDA" w:rsidP="00152662">
      <w:pPr>
        <w:spacing w:after="0"/>
        <w:jc w:val="both"/>
        <w:rPr>
          <w:b/>
        </w:rPr>
      </w:pPr>
      <w:r w:rsidRPr="0086618C">
        <w:rPr>
          <w:b/>
        </w:rPr>
        <w:t>Školní jídelna</w:t>
      </w:r>
    </w:p>
    <w:p w:rsidR="001B31F9" w:rsidRPr="0086618C" w:rsidRDefault="001B31F9" w:rsidP="00152662">
      <w:pPr>
        <w:spacing w:after="0"/>
        <w:jc w:val="both"/>
      </w:pPr>
      <w:bookmarkStart w:id="12" w:name="_Hlk503875983"/>
      <w:r w:rsidRPr="0086618C">
        <w:t>Školní jídelna se při ochraně osobních údajů řídí všemi dokumenty školy (spisový a skartační řád, org</w:t>
      </w:r>
      <w:r w:rsidR="003D2CDA" w:rsidRPr="0086618C">
        <w:t>anizační řád, pracovní náplně</w:t>
      </w:r>
      <w:r w:rsidRPr="0086618C">
        <w:t>).</w:t>
      </w:r>
    </w:p>
    <w:p w:rsidR="001B31F9" w:rsidRPr="0086618C" w:rsidRDefault="00CE3885" w:rsidP="00152662">
      <w:pPr>
        <w:spacing w:after="0"/>
        <w:jc w:val="both"/>
      </w:pPr>
      <w:r>
        <w:t>K p</w:t>
      </w:r>
      <w:r w:rsidR="001B31F9" w:rsidRPr="0086618C">
        <w:t>oskytování školního stravování není nutný informovaný souhlas žáků a zákonných zástupců žáků. Podmínkou je, aby údaje byly pos</w:t>
      </w:r>
      <w:r w:rsidR="003D2CDA" w:rsidRPr="0086618C">
        <w:t>kytovány</w:t>
      </w:r>
      <w:r w:rsidR="001B31F9" w:rsidRPr="0086618C">
        <w:t xml:space="preserve"> v rozsahu v nezbytném pro zabezpečení školního stravování.</w:t>
      </w:r>
    </w:p>
    <w:p w:rsidR="001B31F9" w:rsidRPr="00152662" w:rsidRDefault="001B31F9" w:rsidP="00152662">
      <w:pPr>
        <w:spacing w:after="0"/>
        <w:jc w:val="both"/>
      </w:pPr>
      <w:r w:rsidRPr="0086618C">
        <w:t xml:space="preserve">Požaduje-li školní jídelny osobní informace další (například účet rodičů uvedený v informačním systému k evidenci obědů ve školní jídelně), je </w:t>
      </w:r>
      <w:r w:rsidR="00CE3885">
        <w:t>nutný</w:t>
      </w:r>
      <w:r w:rsidRPr="0086618C">
        <w:t xml:space="preserve"> informovaný souhlas.</w:t>
      </w:r>
    </w:p>
    <w:bookmarkEnd w:id="12"/>
    <w:p w:rsidR="001B31F9" w:rsidRPr="00152662" w:rsidRDefault="001B31F9" w:rsidP="00152662">
      <w:pPr>
        <w:spacing w:after="0"/>
        <w:jc w:val="both"/>
      </w:pPr>
    </w:p>
    <w:bookmarkEnd w:id="9"/>
    <w:p w:rsidR="004F302C" w:rsidRPr="003D2CDA" w:rsidRDefault="004F302C" w:rsidP="00152662">
      <w:pPr>
        <w:spacing w:after="0"/>
        <w:jc w:val="both"/>
        <w:rPr>
          <w:b/>
          <w:sz w:val="28"/>
          <w:szCs w:val="28"/>
        </w:rPr>
      </w:pPr>
      <w:r w:rsidRPr="003D2CDA">
        <w:rPr>
          <w:b/>
          <w:sz w:val="28"/>
          <w:szCs w:val="28"/>
        </w:rPr>
        <w:t>Odpovědnost školy jako správce osobn</w:t>
      </w:r>
      <w:r w:rsidR="00CE3885">
        <w:rPr>
          <w:b/>
          <w:sz w:val="28"/>
          <w:szCs w:val="28"/>
        </w:rPr>
        <w:t>ích údajů</w:t>
      </w:r>
    </w:p>
    <w:p w:rsidR="004F302C" w:rsidRPr="00152662" w:rsidRDefault="003D2CDA" w:rsidP="00152662">
      <w:pPr>
        <w:spacing w:after="0"/>
        <w:jc w:val="both"/>
      </w:pPr>
      <w:r>
        <w:t>Škola, zastoupená ředitelem Antonínem Holubem</w:t>
      </w:r>
      <w:r w:rsidR="004F302C" w:rsidRPr="00152662">
        <w:t xml:space="preserve">, jako správce osobních údajů nese odpovědnost za to, že zpracovává osobní údaje dětí, žáků, jejich zákonných zástupců a zaměstnanců v souladu s nařízením EU. Tuto odpovědnost nelze přenést na někoho jiného. </w:t>
      </w:r>
    </w:p>
    <w:p w:rsidR="004F302C" w:rsidRPr="00152662" w:rsidRDefault="004F302C" w:rsidP="00152662">
      <w:pPr>
        <w:spacing w:after="0"/>
        <w:jc w:val="both"/>
      </w:pPr>
      <w:r w:rsidRPr="00152662">
        <w:t>Škola jako správce osobních údajů má zpracovaný přehled osobních údajů, které zpracovává na základě zákona a které na základě informovaného souhlasu.</w:t>
      </w:r>
    </w:p>
    <w:p w:rsidR="004F302C" w:rsidRPr="00152662" w:rsidRDefault="004F302C" w:rsidP="00152662">
      <w:pPr>
        <w:spacing w:after="0"/>
        <w:jc w:val="both"/>
      </w:pPr>
      <w:r w:rsidRPr="00152662">
        <w:t>Škola má stanovena technická a organizační opatření k ochraně osobních údajů.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Škola zpracovává pouze takové osobní údaje, jež jsou pro její činnost nezbytné a také po nezbytně nutnou dobu. </w:t>
      </w:r>
    </w:p>
    <w:p w:rsidR="004F302C" w:rsidRPr="003D2CDA" w:rsidRDefault="004F302C" w:rsidP="00152662">
      <w:pPr>
        <w:spacing w:after="0"/>
        <w:jc w:val="both"/>
        <w:rPr>
          <w:b/>
          <w:sz w:val="28"/>
          <w:szCs w:val="28"/>
        </w:rPr>
      </w:pPr>
      <w:r w:rsidRPr="003D2CDA">
        <w:rPr>
          <w:b/>
          <w:sz w:val="28"/>
          <w:szCs w:val="28"/>
        </w:rPr>
        <w:lastRenderedPageBreak/>
        <w:t>13. Odpovědnost zpracovatele osobn</w:t>
      </w:r>
      <w:r w:rsidR="00CE3885">
        <w:rPr>
          <w:b/>
          <w:sz w:val="28"/>
          <w:szCs w:val="28"/>
        </w:rPr>
        <w:t>ích údajů</w:t>
      </w:r>
    </w:p>
    <w:p w:rsidR="00121573" w:rsidRPr="00152662" w:rsidRDefault="004F302C" w:rsidP="00152662">
      <w:pPr>
        <w:spacing w:after="0"/>
        <w:jc w:val="both"/>
      </w:pPr>
      <w:r w:rsidRPr="00152662">
        <w:t xml:space="preserve">Škola </w:t>
      </w:r>
      <w:r w:rsidR="003D2CDA">
        <w:t>využívá externí firmu</w:t>
      </w:r>
      <w:r w:rsidRPr="00152662">
        <w:t xml:space="preserve"> pro zpracování</w:t>
      </w:r>
      <w:r w:rsidR="00121573" w:rsidRPr="00152662">
        <w:t>:</w:t>
      </w:r>
    </w:p>
    <w:p w:rsidR="004F302C" w:rsidRPr="00152662" w:rsidRDefault="00A20810" w:rsidP="00152662">
      <w:pPr>
        <w:spacing w:after="0"/>
        <w:jc w:val="both"/>
      </w:pPr>
      <w:r w:rsidRPr="00152662">
        <w:sym w:font="Wingdings" w:char="F0A0"/>
      </w:r>
      <w:r w:rsidR="004F302C" w:rsidRPr="00152662">
        <w:t xml:space="preserve"> účetnictví a mzdového účetnictví</w:t>
      </w:r>
      <w:r w:rsidR="003D2CDA">
        <w:t xml:space="preserve"> – Středisko služeb školám Písek</w:t>
      </w:r>
      <w:r w:rsidR="00121573" w:rsidRPr="00152662">
        <w:t>,</w:t>
      </w:r>
      <w:r w:rsidR="00CE3885">
        <w:t xml:space="preserve"> Marie Křivková</w:t>
      </w:r>
    </w:p>
    <w:p w:rsidR="00121573" w:rsidRPr="00152662" w:rsidRDefault="00A20810" w:rsidP="00152662">
      <w:pPr>
        <w:spacing w:after="0"/>
        <w:jc w:val="both"/>
      </w:pPr>
      <w:r w:rsidRPr="00152662">
        <w:sym w:font="Wingdings" w:char="F0A0"/>
      </w:r>
      <w:r w:rsidR="00121573" w:rsidRPr="00152662">
        <w:t xml:space="preserve"> externího uložiště informací s osobními údaji</w:t>
      </w:r>
      <w:r w:rsidR="000A1FE4">
        <w:t xml:space="preserve"> – Škola OnL</w:t>
      </w:r>
      <w:r w:rsidR="003D2CDA">
        <w:t>ine,</w:t>
      </w:r>
      <w:r w:rsidR="000A1FE4">
        <w:t xml:space="preserve"> </w:t>
      </w:r>
      <w:proofErr w:type="spellStart"/>
      <w:r w:rsidR="000A1FE4">
        <w:t>ViS</w:t>
      </w:r>
      <w:proofErr w:type="spellEnd"/>
      <w:r w:rsidR="000A1FE4">
        <w:t xml:space="preserve"> Plzeň</w:t>
      </w:r>
    </w:p>
    <w:p w:rsidR="00CE3885" w:rsidRDefault="00CE3885" w:rsidP="00152662">
      <w:pPr>
        <w:spacing w:after="0"/>
        <w:jc w:val="both"/>
      </w:pPr>
      <w:r>
        <w:t>Škola jako správce uzavře</w:t>
      </w:r>
      <w:r w:rsidR="004F302C" w:rsidRPr="00152662">
        <w:t xml:space="preserve"> písemnou smlouvu, která obsahuje povinné náležitosti při zpracování osobních údajů </w:t>
      </w:r>
      <w:r>
        <w:t xml:space="preserve">žáků, dětí, zákonných zástupců a </w:t>
      </w:r>
      <w:r w:rsidR="004F302C" w:rsidRPr="00152662">
        <w:t xml:space="preserve">zaměstnanců školy. </w:t>
      </w:r>
    </w:p>
    <w:p w:rsidR="004F302C" w:rsidRPr="00152662" w:rsidRDefault="004F302C" w:rsidP="00152662">
      <w:pPr>
        <w:spacing w:after="0"/>
        <w:jc w:val="both"/>
      </w:pPr>
      <w:r w:rsidRPr="00152662">
        <w:t>Jedná se o: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1. povinnost zpracovávat osobní údaje pouze na základě doložených pokynů správce; 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2. povinnost zajistit, aby se osoby oprávněné zpracovávat osobní údaje zavázaly k mlčenlivosti; </w:t>
      </w:r>
    </w:p>
    <w:p w:rsidR="004F302C" w:rsidRPr="00152662" w:rsidRDefault="004F302C" w:rsidP="00152662">
      <w:pPr>
        <w:spacing w:after="0"/>
        <w:jc w:val="both"/>
      </w:pPr>
      <w:r w:rsidRPr="00152662">
        <w:t>3. povinnost přijmout všechna opatření</w:t>
      </w:r>
      <w:r w:rsidR="00CE3885">
        <w:t xml:space="preserve"> aby se eliminovala </w:t>
      </w:r>
      <w:r w:rsidRPr="00152662">
        <w:t xml:space="preserve">rizika spojená se zpracováním osobních údajů; 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4. povinnost dodržovat podmínky pro zapojení dalšího zpracovatele; 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5. povinnost zohledňovat povahu zpracování a být správci nápomocen, jde-li o žádosti člověka, jehož osobní údaje jsou zpracovávány; </w:t>
      </w:r>
    </w:p>
    <w:p w:rsidR="004F302C" w:rsidRPr="00152662" w:rsidRDefault="00CE3885" w:rsidP="00152662">
      <w:pPr>
        <w:spacing w:after="0"/>
        <w:jc w:val="both"/>
      </w:pPr>
      <w:r>
        <w:t>6</w:t>
      </w:r>
      <w:r w:rsidR="004F302C" w:rsidRPr="00152662">
        <w:t xml:space="preserve">. povinnost v souladu s rozhodnutím správce osobní údaje vymazat nebo vrátit správci (a zničit kopie); </w:t>
      </w:r>
    </w:p>
    <w:p w:rsidR="004F302C" w:rsidRPr="00152662" w:rsidRDefault="004F302C" w:rsidP="00152662">
      <w:pPr>
        <w:spacing w:after="0"/>
        <w:jc w:val="both"/>
      </w:pPr>
      <w:r w:rsidRPr="00152662">
        <w:t xml:space="preserve">8. povinnost poskytovat správci informace potřebné k doložení toho, že byly splněny příslušné povinnosti a povinnost umožnit správci provádět audity či inspekce. </w:t>
      </w:r>
    </w:p>
    <w:p w:rsidR="004F302C" w:rsidRPr="00152662" w:rsidRDefault="004F302C" w:rsidP="00152662">
      <w:pPr>
        <w:spacing w:after="0"/>
        <w:jc w:val="both"/>
      </w:pPr>
      <w:r w:rsidRPr="00152662">
        <w:t>Ve všech záležitostech ochrany osobních údajů je zpracovatel podřízen správci osobních údajů.</w:t>
      </w:r>
    </w:p>
    <w:p w:rsidR="00CB7F43" w:rsidRPr="00152662" w:rsidRDefault="00CB7F43" w:rsidP="00152662">
      <w:pPr>
        <w:spacing w:after="0"/>
        <w:jc w:val="both"/>
      </w:pPr>
      <w:bookmarkStart w:id="13" w:name="_GoBack"/>
      <w:bookmarkEnd w:id="13"/>
    </w:p>
    <w:p w:rsidR="00073586" w:rsidRPr="003D2CDA" w:rsidRDefault="005011B2" w:rsidP="0015266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073586" w:rsidRPr="003D2CDA">
        <w:rPr>
          <w:b/>
          <w:sz w:val="28"/>
          <w:szCs w:val="28"/>
        </w:rPr>
        <w:t>Záznamy o činnos</w:t>
      </w:r>
      <w:r w:rsidR="00CE3885">
        <w:rPr>
          <w:b/>
          <w:sz w:val="28"/>
          <w:szCs w:val="28"/>
        </w:rPr>
        <w:t>tech zpracování</w:t>
      </w:r>
    </w:p>
    <w:p w:rsidR="00073586" w:rsidRPr="00152662" w:rsidRDefault="00073586" w:rsidP="00152662">
      <w:pPr>
        <w:spacing w:after="0"/>
        <w:jc w:val="both"/>
      </w:pPr>
      <w:r w:rsidRPr="00152662">
        <w:t>Škola jako správce vede</w:t>
      </w:r>
      <w:r w:rsidR="00121573" w:rsidRPr="00152662">
        <w:t xml:space="preserve"> v dokumentaci školy</w:t>
      </w:r>
      <w:r w:rsidRPr="00152662">
        <w:t xml:space="preserve"> písemné záznamy (za písemné se považují i elektronické záznamy) o činnostech zpracování. </w:t>
      </w:r>
    </w:p>
    <w:p w:rsidR="00073586" w:rsidRPr="00152662" w:rsidRDefault="00073586" w:rsidP="00152662">
      <w:pPr>
        <w:spacing w:after="0"/>
        <w:jc w:val="both"/>
      </w:pPr>
    </w:p>
    <w:p w:rsidR="00073586" w:rsidRPr="003D2CDA" w:rsidRDefault="005011B2" w:rsidP="0015266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073586" w:rsidRPr="003D2CDA">
        <w:rPr>
          <w:b/>
          <w:sz w:val="28"/>
          <w:szCs w:val="28"/>
        </w:rPr>
        <w:t xml:space="preserve">Ohlašování případů porušení zabezpečení osobních </w:t>
      </w:r>
      <w:r w:rsidR="00CE3885">
        <w:rPr>
          <w:b/>
          <w:sz w:val="28"/>
          <w:szCs w:val="28"/>
        </w:rPr>
        <w:t>údajů dozorovému úřadu</w:t>
      </w:r>
    </w:p>
    <w:p w:rsidR="00073586" w:rsidRPr="00152662" w:rsidRDefault="00073586" w:rsidP="00152662">
      <w:pPr>
        <w:spacing w:after="0"/>
        <w:jc w:val="both"/>
      </w:pPr>
      <w:r w:rsidRPr="00152662">
        <w:t>Jestliže kterákoliv ze zúčastněných stran (správce, zpracovatel, subjekt údajů) získá podezření, že je porušeno zabezpečení osobních údajů, je postup následující:</w:t>
      </w:r>
    </w:p>
    <w:p w:rsidR="00073586" w:rsidRPr="00152662" w:rsidRDefault="00073586" w:rsidP="00152662">
      <w:pPr>
        <w:spacing w:after="0"/>
        <w:jc w:val="both"/>
      </w:pPr>
      <w:r w:rsidRPr="00152662">
        <w:t>1. Ihned o tom informuje ředitele školy a pověřence k ochraně osobních údajů.</w:t>
      </w:r>
    </w:p>
    <w:p w:rsidR="00073586" w:rsidRPr="00152662" w:rsidRDefault="00073586" w:rsidP="00152662">
      <w:pPr>
        <w:spacing w:after="0"/>
        <w:jc w:val="both"/>
      </w:pPr>
      <w:r w:rsidRPr="00152662">
        <w:t>2. Ředitel školy a pověřenec pro ochranu osobních údajů zhodnotí, zda došlo k porušení zabezpečení osobních ú</w:t>
      </w:r>
      <w:r w:rsidR="005011B2">
        <w:t>dajů</w:t>
      </w:r>
      <w:r w:rsidRPr="00152662">
        <w:t>.</w:t>
      </w:r>
    </w:p>
    <w:p w:rsidR="00073586" w:rsidRPr="00152662" w:rsidRDefault="00073586" w:rsidP="00152662">
      <w:pPr>
        <w:spacing w:after="0"/>
        <w:jc w:val="both"/>
      </w:pPr>
      <w:r w:rsidRPr="00152662">
        <w:t>3. Ředitel školy a pověřenec pro ochranu osobních údajů zjistí povahu a závažnost daného porušení zabezpečení osobních údajů a jeho důsledky a nežádoucí účinky pro školu.</w:t>
      </w:r>
    </w:p>
    <w:p w:rsidR="00073586" w:rsidRPr="00152662" w:rsidRDefault="00073586" w:rsidP="00152662">
      <w:pPr>
        <w:spacing w:after="0"/>
        <w:jc w:val="both"/>
      </w:pPr>
      <w:r w:rsidRPr="00152662">
        <w:t>4. V případě potvrzení bezodkladně, nejpozději do 72 hodin, informují dozorový orgán (Úřad na ochranu osobních údajů).</w:t>
      </w:r>
    </w:p>
    <w:p w:rsidR="00073586" w:rsidRPr="00152662" w:rsidRDefault="00073586" w:rsidP="00152662">
      <w:pPr>
        <w:spacing w:after="0"/>
        <w:jc w:val="both"/>
      </w:pPr>
      <w:r w:rsidRPr="00152662">
        <w:t>5. V případě pochybností, zda došlo/nedošlo k porušení zabezpečení osobních údajů je vždy vznesen dotaz na dozorový orgán.</w:t>
      </w:r>
    </w:p>
    <w:p w:rsidR="00073586" w:rsidRPr="00152662" w:rsidRDefault="00073586" w:rsidP="00152662">
      <w:pPr>
        <w:spacing w:after="0"/>
        <w:jc w:val="both"/>
      </w:pPr>
      <w:r w:rsidRPr="00152662">
        <w:t>6. V případě, že došlo k porušení zabezpečení osobních údajů, oznámí tuto skutečnost ředitel školy subjektu údajů (žák, zákonný zástupce, zaměstnanec).</w:t>
      </w:r>
    </w:p>
    <w:p w:rsidR="00F87573" w:rsidRPr="00152662" w:rsidRDefault="00073586" w:rsidP="00152662">
      <w:pPr>
        <w:spacing w:after="0"/>
        <w:jc w:val="both"/>
      </w:pPr>
      <w:r w:rsidRPr="00152662">
        <w:t>7. Ředitel školy a pověřenec pro ochranu osobních údajů na základě doporučení dozorového orgánu učiní taková opatření, aby nedocházelo k dalšímu porušování zabezpečení osobních údajů.</w:t>
      </w:r>
    </w:p>
    <w:p w:rsidR="00F87573" w:rsidRPr="00152662" w:rsidRDefault="00F87573" w:rsidP="00152662">
      <w:pPr>
        <w:spacing w:after="0"/>
        <w:jc w:val="both"/>
      </w:pPr>
    </w:p>
    <w:p w:rsidR="005011B2" w:rsidRDefault="00F87573" w:rsidP="00152662">
      <w:pPr>
        <w:spacing w:after="0"/>
        <w:jc w:val="both"/>
        <w:rPr>
          <w:b/>
          <w:sz w:val="28"/>
          <w:szCs w:val="28"/>
        </w:rPr>
      </w:pPr>
      <w:r w:rsidRPr="003D2CDA">
        <w:rPr>
          <w:b/>
          <w:sz w:val="28"/>
          <w:szCs w:val="28"/>
        </w:rPr>
        <w:t>16. Jmenování pověřence pro ochranu osob</w:t>
      </w:r>
      <w:r w:rsidR="005011B2">
        <w:rPr>
          <w:b/>
          <w:sz w:val="28"/>
          <w:szCs w:val="28"/>
        </w:rPr>
        <w:t>ních údajů</w:t>
      </w:r>
    </w:p>
    <w:p w:rsidR="00F87573" w:rsidRPr="00152662" w:rsidRDefault="00F87573" w:rsidP="00152662">
      <w:pPr>
        <w:spacing w:after="0"/>
        <w:jc w:val="both"/>
      </w:pPr>
      <w:r w:rsidRPr="00152662">
        <w:t xml:space="preserve">Ředitel školy </w:t>
      </w:r>
      <w:r w:rsidR="005011B2">
        <w:t xml:space="preserve">ve spolupráci se zřizovatelem </w:t>
      </w:r>
      <w:r w:rsidRPr="00152662">
        <w:t>jmenuje pověřence pro ochranu os</w:t>
      </w:r>
      <w:r w:rsidR="005011B2">
        <w:t>obních údajů</w:t>
      </w:r>
      <w:r w:rsidRPr="00152662">
        <w:t>.</w:t>
      </w:r>
    </w:p>
    <w:p w:rsidR="00DF591D" w:rsidRPr="00152662" w:rsidRDefault="00DF591D" w:rsidP="00152662">
      <w:pPr>
        <w:spacing w:after="0"/>
        <w:jc w:val="both"/>
      </w:pPr>
    </w:p>
    <w:p w:rsidR="00DF591D" w:rsidRPr="003D2CDA" w:rsidRDefault="00DF591D" w:rsidP="00152662">
      <w:pPr>
        <w:spacing w:after="0"/>
        <w:jc w:val="both"/>
        <w:rPr>
          <w:b/>
          <w:sz w:val="28"/>
          <w:szCs w:val="28"/>
        </w:rPr>
      </w:pPr>
      <w:r w:rsidRPr="003D2CDA">
        <w:rPr>
          <w:b/>
          <w:sz w:val="28"/>
          <w:szCs w:val="28"/>
        </w:rPr>
        <w:t>17. Porušení povinnosti mlčenlivosti</w:t>
      </w:r>
    </w:p>
    <w:p w:rsidR="00DF591D" w:rsidRPr="00152662" w:rsidRDefault="00DF591D" w:rsidP="00152662">
      <w:pPr>
        <w:spacing w:after="0"/>
        <w:jc w:val="both"/>
      </w:pPr>
      <w:r w:rsidRPr="00152662">
        <w:t xml:space="preserve">1. Pokud zaměstnanec vědomě poruší povinnost mlčenlivosti, bude to zaměstnavatel považovat za porušení pracovní kázně zvlášť hrubým způsobem a může se zaměstnancem okamžitě rozvázat pracovní poměr podle § 55 odst. 1 písm. b) zákoníku práce. </w:t>
      </w:r>
    </w:p>
    <w:p w:rsidR="008958BF" w:rsidRPr="00152662" w:rsidRDefault="00DF591D" w:rsidP="00152662">
      <w:pPr>
        <w:spacing w:after="0"/>
        <w:jc w:val="both"/>
      </w:pPr>
      <w:r w:rsidRPr="00152662">
        <w:t xml:space="preserve">2. Jestliže zaměstnanec, který byť i z nedbalosti, neoprávněně zveřejní, sdělí, zpřístupní, jinak zpracovává nebo si přisvojí OÚ, které byly shromážděné v souvislosti s výkonem veřejné moci, vystavuje se nebezpečí trestního stíhání pro trestný čin dle § 180 zákona č. 40/2009 Sb., trestní zákoník - Neoprávněné nakládání s OÚ. </w:t>
      </w:r>
    </w:p>
    <w:p w:rsidR="00DF591D" w:rsidRPr="00152662" w:rsidRDefault="008958BF" w:rsidP="00152662">
      <w:pPr>
        <w:spacing w:after="0"/>
        <w:jc w:val="both"/>
      </w:pPr>
      <w:r w:rsidRPr="00152662">
        <w:t xml:space="preserve">3. </w:t>
      </w:r>
      <w:r w:rsidR="00DF591D" w:rsidRPr="00152662">
        <w:t>Stejnému postihu se vystavuje zaměstnanec, který byť i z nedbalosti, poruší povinnost mlčenlivosti tím, že neoprávněně zveřejní, sdělí nebo zpř</w:t>
      </w:r>
      <w:r w:rsidR="003D2CDA">
        <w:t xml:space="preserve">ístupní třetí osobě OÚ získané </w:t>
      </w:r>
      <w:r w:rsidR="00DF591D" w:rsidRPr="00152662">
        <w:t>v souvislosti s výkonem svého zaměstnání.</w:t>
      </w:r>
    </w:p>
    <w:p w:rsidR="00F87573" w:rsidRPr="00152662" w:rsidRDefault="00F87573" w:rsidP="00152662">
      <w:pPr>
        <w:spacing w:after="0"/>
        <w:jc w:val="both"/>
      </w:pPr>
    </w:p>
    <w:p w:rsidR="00D320F5" w:rsidRPr="003D2CDA" w:rsidRDefault="00D320F5" w:rsidP="00152662">
      <w:pPr>
        <w:spacing w:after="0"/>
        <w:jc w:val="both"/>
        <w:rPr>
          <w:b/>
          <w:sz w:val="28"/>
          <w:szCs w:val="28"/>
        </w:rPr>
      </w:pPr>
      <w:r w:rsidRPr="003D2CDA">
        <w:rPr>
          <w:b/>
          <w:sz w:val="28"/>
          <w:szCs w:val="28"/>
        </w:rPr>
        <w:lastRenderedPageBreak/>
        <w:t>18. Poplatky za poskytnuté informace, odmítnutí žádosti</w:t>
      </w:r>
    </w:p>
    <w:p w:rsidR="00D320F5" w:rsidRPr="00152662" w:rsidRDefault="00D320F5" w:rsidP="00152662">
      <w:pPr>
        <w:spacing w:after="0"/>
        <w:jc w:val="both"/>
      </w:pPr>
      <w:r w:rsidRPr="00152662">
        <w:t>Informace poskytnuté subjektu ú</w:t>
      </w:r>
      <w:r w:rsidR="005011B2">
        <w:t>dajů</w:t>
      </w:r>
      <w:r w:rsidRPr="00152662"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</w:t>
      </w:r>
      <w:r w:rsidR="005011B2">
        <w:t>škola</w:t>
      </w:r>
      <w:r w:rsidRPr="00152662">
        <w:t>. V takovém případě se výše poplatku řídí sazebníkem úhrad za poskytování informací dle zákona č. 106/1999 Sb., o svobodném přístupu k</w:t>
      </w:r>
      <w:r w:rsidR="002054F2" w:rsidRPr="00152662">
        <w:t> </w:t>
      </w:r>
      <w:r w:rsidRPr="00152662">
        <w:t>informacím</w:t>
      </w:r>
      <w:r w:rsidR="002054F2" w:rsidRPr="00152662">
        <w:t>.</w:t>
      </w:r>
    </w:p>
    <w:p w:rsidR="00D320F5" w:rsidRPr="00152662" w:rsidRDefault="00D320F5" w:rsidP="00152662">
      <w:pPr>
        <w:spacing w:after="0"/>
        <w:jc w:val="both"/>
      </w:pPr>
    </w:p>
    <w:bookmarkEnd w:id="0"/>
    <w:bookmarkEnd w:id="1"/>
    <w:p w:rsidR="00D320F5" w:rsidRDefault="00D320F5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</w:p>
    <w:p w:rsidR="005011B2" w:rsidRDefault="00B62382" w:rsidP="00152662">
      <w:pPr>
        <w:spacing w:after="0"/>
        <w:jc w:val="both"/>
      </w:pPr>
      <w:r>
        <w:t xml:space="preserve">V Bělčicích </w:t>
      </w:r>
      <w:proofErr w:type="gramStart"/>
      <w:r>
        <w:t>1.9.2021</w:t>
      </w:r>
      <w:proofErr w:type="gramEnd"/>
    </w:p>
    <w:p w:rsidR="005011B2" w:rsidRDefault="005011B2" w:rsidP="00152662">
      <w:pPr>
        <w:spacing w:after="0"/>
        <w:jc w:val="both"/>
      </w:pPr>
    </w:p>
    <w:p w:rsidR="005011B2" w:rsidRDefault="005011B2" w:rsidP="0015266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382">
        <w:t>Jana Španihelová</w:t>
      </w:r>
    </w:p>
    <w:p w:rsidR="005011B2" w:rsidRPr="00152662" w:rsidRDefault="005011B2" w:rsidP="0015266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B62382">
        <w:t>ka</w:t>
      </w:r>
      <w:r>
        <w:t xml:space="preserve"> školy</w:t>
      </w:r>
    </w:p>
    <w:sectPr w:rsidR="005011B2" w:rsidRPr="00152662" w:rsidSect="00073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44"/>
    <w:rsid w:val="0001572D"/>
    <w:rsid w:val="00021414"/>
    <w:rsid w:val="00073586"/>
    <w:rsid w:val="00073A44"/>
    <w:rsid w:val="00092E40"/>
    <w:rsid w:val="000A1FE4"/>
    <w:rsid w:val="000B10BB"/>
    <w:rsid w:val="000B489E"/>
    <w:rsid w:val="000C6FFB"/>
    <w:rsid w:val="000F6089"/>
    <w:rsid w:val="00101B93"/>
    <w:rsid w:val="00121573"/>
    <w:rsid w:val="00126FE5"/>
    <w:rsid w:val="00131DC8"/>
    <w:rsid w:val="00133B7F"/>
    <w:rsid w:val="00152662"/>
    <w:rsid w:val="001753E3"/>
    <w:rsid w:val="00190C22"/>
    <w:rsid w:val="00193B06"/>
    <w:rsid w:val="001A6E4B"/>
    <w:rsid w:val="001B31F9"/>
    <w:rsid w:val="001B446A"/>
    <w:rsid w:val="001B692D"/>
    <w:rsid w:val="001D32C1"/>
    <w:rsid w:val="002054F2"/>
    <w:rsid w:val="002222FD"/>
    <w:rsid w:val="00281442"/>
    <w:rsid w:val="002A18F5"/>
    <w:rsid w:val="002D6513"/>
    <w:rsid w:val="002F584B"/>
    <w:rsid w:val="00305696"/>
    <w:rsid w:val="003400CC"/>
    <w:rsid w:val="003463FB"/>
    <w:rsid w:val="00360ECC"/>
    <w:rsid w:val="00372D62"/>
    <w:rsid w:val="00377840"/>
    <w:rsid w:val="003A6446"/>
    <w:rsid w:val="003C1B8D"/>
    <w:rsid w:val="003D1795"/>
    <w:rsid w:val="003D2CDA"/>
    <w:rsid w:val="00404813"/>
    <w:rsid w:val="004165C8"/>
    <w:rsid w:val="00434FE0"/>
    <w:rsid w:val="0046120D"/>
    <w:rsid w:val="0046273E"/>
    <w:rsid w:val="004928AC"/>
    <w:rsid w:val="004B7785"/>
    <w:rsid w:val="004E2239"/>
    <w:rsid w:val="004F302C"/>
    <w:rsid w:val="005011B2"/>
    <w:rsid w:val="00512581"/>
    <w:rsid w:val="00521F39"/>
    <w:rsid w:val="00522DED"/>
    <w:rsid w:val="00537BD7"/>
    <w:rsid w:val="005560E8"/>
    <w:rsid w:val="00570C37"/>
    <w:rsid w:val="00590639"/>
    <w:rsid w:val="005914B3"/>
    <w:rsid w:val="005B153A"/>
    <w:rsid w:val="005B4047"/>
    <w:rsid w:val="005D190E"/>
    <w:rsid w:val="005E5199"/>
    <w:rsid w:val="005E59C9"/>
    <w:rsid w:val="005F556C"/>
    <w:rsid w:val="00613637"/>
    <w:rsid w:val="0064499C"/>
    <w:rsid w:val="00667FF0"/>
    <w:rsid w:val="006877CD"/>
    <w:rsid w:val="00695FEF"/>
    <w:rsid w:val="006A2E45"/>
    <w:rsid w:val="006A6EAA"/>
    <w:rsid w:val="006F06CD"/>
    <w:rsid w:val="007348FB"/>
    <w:rsid w:val="00736BF6"/>
    <w:rsid w:val="0074162D"/>
    <w:rsid w:val="00750806"/>
    <w:rsid w:val="00764686"/>
    <w:rsid w:val="00784BD0"/>
    <w:rsid w:val="00791C06"/>
    <w:rsid w:val="007A15ED"/>
    <w:rsid w:val="007B241A"/>
    <w:rsid w:val="007C740D"/>
    <w:rsid w:val="007D29F0"/>
    <w:rsid w:val="007F5B0D"/>
    <w:rsid w:val="0086618C"/>
    <w:rsid w:val="008958BF"/>
    <w:rsid w:val="008A0F70"/>
    <w:rsid w:val="008A4265"/>
    <w:rsid w:val="00915EDB"/>
    <w:rsid w:val="009D4F4D"/>
    <w:rsid w:val="009E7D9D"/>
    <w:rsid w:val="009F0985"/>
    <w:rsid w:val="00A0523D"/>
    <w:rsid w:val="00A20810"/>
    <w:rsid w:val="00A34025"/>
    <w:rsid w:val="00A61F3F"/>
    <w:rsid w:val="00A7546F"/>
    <w:rsid w:val="00A83A1D"/>
    <w:rsid w:val="00A951CA"/>
    <w:rsid w:val="00AC6132"/>
    <w:rsid w:val="00AD36CB"/>
    <w:rsid w:val="00AE4D91"/>
    <w:rsid w:val="00B05C62"/>
    <w:rsid w:val="00B127DC"/>
    <w:rsid w:val="00B36221"/>
    <w:rsid w:val="00B41595"/>
    <w:rsid w:val="00B448B0"/>
    <w:rsid w:val="00B5038D"/>
    <w:rsid w:val="00B52615"/>
    <w:rsid w:val="00B62382"/>
    <w:rsid w:val="00B72F8E"/>
    <w:rsid w:val="00BB7CA9"/>
    <w:rsid w:val="00BE383D"/>
    <w:rsid w:val="00BE6590"/>
    <w:rsid w:val="00BF447F"/>
    <w:rsid w:val="00C23D1B"/>
    <w:rsid w:val="00C37AA1"/>
    <w:rsid w:val="00C62044"/>
    <w:rsid w:val="00C639F0"/>
    <w:rsid w:val="00C7047E"/>
    <w:rsid w:val="00C90B8F"/>
    <w:rsid w:val="00C951C0"/>
    <w:rsid w:val="00CA7FD7"/>
    <w:rsid w:val="00CB7F43"/>
    <w:rsid w:val="00CC78CC"/>
    <w:rsid w:val="00CD1822"/>
    <w:rsid w:val="00CD3C81"/>
    <w:rsid w:val="00CE3885"/>
    <w:rsid w:val="00D03048"/>
    <w:rsid w:val="00D234AD"/>
    <w:rsid w:val="00D31949"/>
    <w:rsid w:val="00D320F5"/>
    <w:rsid w:val="00D36A37"/>
    <w:rsid w:val="00D423FC"/>
    <w:rsid w:val="00D545D8"/>
    <w:rsid w:val="00D6174F"/>
    <w:rsid w:val="00D620A4"/>
    <w:rsid w:val="00D81310"/>
    <w:rsid w:val="00D83342"/>
    <w:rsid w:val="00DA3BC1"/>
    <w:rsid w:val="00DA7A44"/>
    <w:rsid w:val="00DD4EC9"/>
    <w:rsid w:val="00DE0858"/>
    <w:rsid w:val="00DE3780"/>
    <w:rsid w:val="00DF591D"/>
    <w:rsid w:val="00E16CA6"/>
    <w:rsid w:val="00E23375"/>
    <w:rsid w:val="00E465AC"/>
    <w:rsid w:val="00E705D6"/>
    <w:rsid w:val="00E92F53"/>
    <w:rsid w:val="00E97D52"/>
    <w:rsid w:val="00EA5633"/>
    <w:rsid w:val="00EC10BB"/>
    <w:rsid w:val="00F22EDA"/>
    <w:rsid w:val="00F6794B"/>
    <w:rsid w:val="00F75B00"/>
    <w:rsid w:val="00F812F2"/>
    <w:rsid w:val="00F87573"/>
    <w:rsid w:val="00F92D10"/>
    <w:rsid w:val="00FA6036"/>
    <w:rsid w:val="00FF391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0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73A44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5E5199"/>
    <w:rPr>
      <w:i/>
      <w:color w:val="800000"/>
    </w:rPr>
  </w:style>
  <w:style w:type="paragraph" w:customStyle="1" w:styleId="Default">
    <w:name w:val="Default"/>
    <w:rsid w:val="0019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5E5199"/>
  </w:style>
  <w:style w:type="character" w:customStyle="1" w:styleId="Styl1Char">
    <w:name w:val="Styl1 Char"/>
    <w:basedOn w:val="BezmezerChar"/>
    <w:link w:val="Styl1"/>
    <w:rsid w:val="005E5199"/>
    <w:rPr>
      <w:i/>
      <w:color w:val="800000"/>
    </w:rPr>
  </w:style>
  <w:style w:type="paragraph" w:customStyle="1" w:styleId="Styl5">
    <w:name w:val="Styl5"/>
    <w:basedOn w:val="Normln"/>
    <w:link w:val="Styl5Char"/>
    <w:qFormat/>
    <w:rsid w:val="00DA3BC1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DA3BC1"/>
    <w:rPr>
      <w:rFonts w:cstheme="minorHAnsi"/>
      <w:i/>
      <w:color w:val="002060"/>
      <w:sz w:val="23"/>
      <w:szCs w:val="23"/>
    </w:rPr>
  </w:style>
  <w:style w:type="paragraph" w:customStyle="1" w:styleId="Styl2">
    <w:name w:val="Styl2"/>
    <w:basedOn w:val="Normln"/>
    <w:link w:val="Styl2Char"/>
    <w:qFormat/>
    <w:rsid w:val="00BF447F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BF447F"/>
    <w:rPr>
      <w:rFonts w:cstheme="minorHAnsi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7F5B0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F5B0D"/>
  </w:style>
  <w:style w:type="paragraph" w:customStyle="1" w:styleId="Styl3">
    <w:name w:val="Styl3"/>
    <w:basedOn w:val="Bezmezer"/>
    <w:link w:val="Styl3Char"/>
    <w:qFormat/>
    <w:rsid w:val="007F5B0D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7F5B0D"/>
    <w:rPr>
      <w:rFonts w:cstheme="minorHAnsi"/>
      <w:iCs/>
      <w:bdr w:val="none" w:sz="0" w:space="0" w:color="auto" w:frame="1"/>
    </w:rPr>
  </w:style>
  <w:style w:type="paragraph" w:customStyle="1" w:styleId="Styl4">
    <w:name w:val="Styl4"/>
    <w:basedOn w:val="Normln"/>
    <w:link w:val="Styl4Char"/>
    <w:rsid w:val="001753E3"/>
    <w:pPr>
      <w:spacing w:after="0" w:line="240" w:lineRule="auto"/>
    </w:pPr>
    <w:rPr>
      <w:rFonts w:asciiTheme="majorHAnsi" w:hAnsiTheme="majorHAnsi" w:cstheme="majorHAnsi"/>
      <w:b/>
      <w:color w:val="002060"/>
      <w:sz w:val="32"/>
      <w:szCs w:val="32"/>
    </w:rPr>
  </w:style>
  <w:style w:type="paragraph" w:customStyle="1" w:styleId="Styl6">
    <w:name w:val="Styl6"/>
    <w:basedOn w:val="Styl4"/>
    <w:link w:val="Styl6Char"/>
    <w:qFormat/>
    <w:rsid w:val="001753E3"/>
    <w:rPr>
      <w:sz w:val="28"/>
      <w:szCs w:val="28"/>
    </w:rPr>
  </w:style>
  <w:style w:type="character" w:customStyle="1" w:styleId="Styl4Char">
    <w:name w:val="Styl4 Char"/>
    <w:basedOn w:val="Standardnpsmoodstavce"/>
    <w:link w:val="Styl4"/>
    <w:rsid w:val="001753E3"/>
    <w:rPr>
      <w:rFonts w:asciiTheme="majorHAnsi" w:hAnsiTheme="majorHAnsi" w:cstheme="majorHAnsi"/>
      <w:b/>
      <w:color w:val="002060"/>
      <w:sz w:val="32"/>
      <w:szCs w:val="32"/>
    </w:rPr>
  </w:style>
  <w:style w:type="character" w:customStyle="1" w:styleId="Styl6Char">
    <w:name w:val="Styl6 Char"/>
    <w:basedOn w:val="Styl4Char"/>
    <w:link w:val="Styl6"/>
    <w:rsid w:val="001753E3"/>
    <w:rPr>
      <w:rFonts w:asciiTheme="majorHAnsi" w:hAnsiTheme="majorHAnsi" w:cstheme="majorHAnsi"/>
      <w:b/>
      <w:color w:val="002060"/>
      <w:sz w:val="28"/>
      <w:szCs w:val="28"/>
    </w:rPr>
  </w:style>
  <w:style w:type="character" w:styleId="Siln">
    <w:name w:val="Strong"/>
    <w:qFormat/>
    <w:rsid w:val="00CB7F43"/>
    <w:rPr>
      <w:b/>
      <w:bCs/>
    </w:rPr>
  </w:style>
  <w:style w:type="character" w:styleId="Zvraznn">
    <w:name w:val="Emphasis"/>
    <w:qFormat/>
    <w:rsid w:val="00CB7F43"/>
    <w:rPr>
      <w:i/>
      <w:iCs/>
    </w:rPr>
  </w:style>
  <w:style w:type="table" w:styleId="Mkatabulky">
    <w:name w:val="Table Grid"/>
    <w:basedOn w:val="Normlntabulka"/>
    <w:uiPriority w:val="39"/>
    <w:rsid w:val="000C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21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Bezmezer"/>
    <w:link w:val="Styl7Char"/>
    <w:qFormat/>
    <w:rsid w:val="00570C37"/>
    <w:pPr>
      <w:ind w:left="227" w:hanging="227"/>
    </w:pPr>
  </w:style>
  <w:style w:type="paragraph" w:customStyle="1" w:styleId="Styl8">
    <w:name w:val="Styl8"/>
    <w:basedOn w:val="Normln"/>
    <w:link w:val="Styl8Char"/>
    <w:qFormat/>
    <w:rsid w:val="00570C37"/>
    <w:pPr>
      <w:spacing w:after="0" w:line="240" w:lineRule="auto"/>
      <w:ind w:left="142" w:hanging="142"/>
    </w:pPr>
  </w:style>
  <w:style w:type="character" w:customStyle="1" w:styleId="Styl7Char">
    <w:name w:val="Styl7 Char"/>
    <w:basedOn w:val="BezmezerChar"/>
    <w:link w:val="Styl7"/>
    <w:rsid w:val="00570C37"/>
  </w:style>
  <w:style w:type="character" w:customStyle="1" w:styleId="Styl8Char">
    <w:name w:val="Styl8 Char"/>
    <w:basedOn w:val="Standardnpsmoodstavce"/>
    <w:link w:val="Styl8"/>
    <w:rsid w:val="00570C37"/>
  </w:style>
  <w:style w:type="paragraph" w:styleId="Textbubliny">
    <w:name w:val="Balloon Text"/>
    <w:basedOn w:val="Normln"/>
    <w:link w:val="TextbublinyChar"/>
    <w:uiPriority w:val="99"/>
    <w:semiHidden/>
    <w:unhideWhenUsed/>
    <w:rsid w:val="00D8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692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011B2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0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73A44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5E5199"/>
    <w:rPr>
      <w:i/>
      <w:color w:val="800000"/>
    </w:rPr>
  </w:style>
  <w:style w:type="paragraph" w:customStyle="1" w:styleId="Default">
    <w:name w:val="Default"/>
    <w:rsid w:val="0019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5E5199"/>
  </w:style>
  <w:style w:type="character" w:customStyle="1" w:styleId="Styl1Char">
    <w:name w:val="Styl1 Char"/>
    <w:basedOn w:val="BezmezerChar"/>
    <w:link w:val="Styl1"/>
    <w:rsid w:val="005E5199"/>
    <w:rPr>
      <w:i/>
      <w:color w:val="800000"/>
    </w:rPr>
  </w:style>
  <w:style w:type="paragraph" w:customStyle="1" w:styleId="Styl5">
    <w:name w:val="Styl5"/>
    <w:basedOn w:val="Normln"/>
    <w:link w:val="Styl5Char"/>
    <w:qFormat/>
    <w:rsid w:val="00DA3BC1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DA3BC1"/>
    <w:rPr>
      <w:rFonts w:cstheme="minorHAnsi"/>
      <w:i/>
      <w:color w:val="002060"/>
      <w:sz w:val="23"/>
      <w:szCs w:val="23"/>
    </w:rPr>
  </w:style>
  <w:style w:type="paragraph" w:customStyle="1" w:styleId="Styl2">
    <w:name w:val="Styl2"/>
    <w:basedOn w:val="Normln"/>
    <w:link w:val="Styl2Char"/>
    <w:qFormat/>
    <w:rsid w:val="00BF447F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BF447F"/>
    <w:rPr>
      <w:rFonts w:cstheme="minorHAnsi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7F5B0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F5B0D"/>
  </w:style>
  <w:style w:type="paragraph" w:customStyle="1" w:styleId="Styl3">
    <w:name w:val="Styl3"/>
    <w:basedOn w:val="Bezmezer"/>
    <w:link w:val="Styl3Char"/>
    <w:qFormat/>
    <w:rsid w:val="007F5B0D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7F5B0D"/>
    <w:rPr>
      <w:rFonts w:cstheme="minorHAnsi"/>
      <w:iCs/>
      <w:bdr w:val="none" w:sz="0" w:space="0" w:color="auto" w:frame="1"/>
    </w:rPr>
  </w:style>
  <w:style w:type="paragraph" w:customStyle="1" w:styleId="Styl4">
    <w:name w:val="Styl4"/>
    <w:basedOn w:val="Normln"/>
    <w:link w:val="Styl4Char"/>
    <w:rsid w:val="001753E3"/>
    <w:pPr>
      <w:spacing w:after="0" w:line="240" w:lineRule="auto"/>
    </w:pPr>
    <w:rPr>
      <w:rFonts w:asciiTheme="majorHAnsi" w:hAnsiTheme="majorHAnsi" w:cstheme="majorHAnsi"/>
      <w:b/>
      <w:color w:val="002060"/>
      <w:sz w:val="32"/>
      <w:szCs w:val="32"/>
    </w:rPr>
  </w:style>
  <w:style w:type="paragraph" w:customStyle="1" w:styleId="Styl6">
    <w:name w:val="Styl6"/>
    <w:basedOn w:val="Styl4"/>
    <w:link w:val="Styl6Char"/>
    <w:qFormat/>
    <w:rsid w:val="001753E3"/>
    <w:rPr>
      <w:sz w:val="28"/>
      <w:szCs w:val="28"/>
    </w:rPr>
  </w:style>
  <w:style w:type="character" w:customStyle="1" w:styleId="Styl4Char">
    <w:name w:val="Styl4 Char"/>
    <w:basedOn w:val="Standardnpsmoodstavce"/>
    <w:link w:val="Styl4"/>
    <w:rsid w:val="001753E3"/>
    <w:rPr>
      <w:rFonts w:asciiTheme="majorHAnsi" w:hAnsiTheme="majorHAnsi" w:cstheme="majorHAnsi"/>
      <w:b/>
      <w:color w:val="002060"/>
      <w:sz w:val="32"/>
      <w:szCs w:val="32"/>
    </w:rPr>
  </w:style>
  <w:style w:type="character" w:customStyle="1" w:styleId="Styl6Char">
    <w:name w:val="Styl6 Char"/>
    <w:basedOn w:val="Styl4Char"/>
    <w:link w:val="Styl6"/>
    <w:rsid w:val="001753E3"/>
    <w:rPr>
      <w:rFonts w:asciiTheme="majorHAnsi" w:hAnsiTheme="majorHAnsi" w:cstheme="majorHAnsi"/>
      <w:b/>
      <w:color w:val="002060"/>
      <w:sz w:val="28"/>
      <w:szCs w:val="28"/>
    </w:rPr>
  </w:style>
  <w:style w:type="character" w:styleId="Siln">
    <w:name w:val="Strong"/>
    <w:qFormat/>
    <w:rsid w:val="00CB7F43"/>
    <w:rPr>
      <w:b/>
      <w:bCs/>
    </w:rPr>
  </w:style>
  <w:style w:type="character" w:styleId="Zvraznn">
    <w:name w:val="Emphasis"/>
    <w:qFormat/>
    <w:rsid w:val="00CB7F43"/>
    <w:rPr>
      <w:i/>
      <w:iCs/>
    </w:rPr>
  </w:style>
  <w:style w:type="table" w:styleId="Mkatabulky">
    <w:name w:val="Table Grid"/>
    <w:basedOn w:val="Normlntabulka"/>
    <w:uiPriority w:val="39"/>
    <w:rsid w:val="000C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2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215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Bezmezer"/>
    <w:link w:val="Styl7Char"/>
    <w:qFormat/>
    <w:rsid w:val="00570C37"/>
    <w:pPr>
      <w:ind w:left="227" w:hanging="227"/>
    </w:pPr>
  </w:style>
  <w:style w:type="paragraph" w:customStyle="1" w:styleId="Styl8">
    <w:name w:val="Styl8"/>
    <w:basedOn w:val="Normln"/>
    <w:link w:val="Styl8Char"/>
    <w:qFormat/>
    <w:rsid w:val="00570C37"/>
    <w:pPr>
      <w:spacing w:after="0" w:line="240" w:lineRule="auto"/>
      <w:ind w:left="142" w:hanging="142"/>
    </w:pPr>
  </w:style>
  <w:style w:type="character" w:customStyle="1" w:styleId="Styl7Char">
    <w:name w:val="Styl7 Char"/>
    <w:basedOn w:val="BezmezerChar"/>
    <w:link w:val="Styl7"/>
    <w:rsid w:val="00570C37"/>
  </w:style>
  <w:style w:type="character" w:customStyle="1" w:styleId="Styl8Char">
    <w:name w:val="Styl8 Char"/>
    <w:basedOn w:val="Standardnpsmoodstavce"/>
    <w:link w:val="Styl8"/>
    <w:rsid w:val="00570C37"/>
  </w:style>
  <w:style w:type="paragraph" w:styleId="Textbubliny">
    <w:name w:val="Balloon Text"/>
    <w:basedOn w:val="Normln"/>
    <w:link w:val="TextbublinyChar"/>
    <w:uiPriority w:val="99"/>
    <w:semiHidden/>
    <w:unhideWhenUsed/>
    <w:rsid w:val="00D8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692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011B2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bel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4014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Belcice</cp:lastModifiedBy>
  <cp:revision>33</cp:revision>
  <cp:lastPrinted>2022-08-17T11:22:00Z</cp:lastPrinted>
  <dcterms:created xsi:type="dcterms:W3CDTF">2018-02-15T07:33:00Z</dcterms:created>
  <dcterms:modified xsi:type="dcterms:W3CDTF">2022-08-17T11:24:00Z</dcterms:modified>
</cp:coreProperties>
</file>